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047F2" w14:textId="77777777" w:rsidR="00B26EBA" w:rsidRDefault="000303E7">
      <w:pPr>
        <w:pStyle w:val="P68B1DB1-Normale1"/>
        <w:tabs>
          <w:tab w:val="left" w:pos="284"/>
        </w:tabs>
        <w:ind w:left="-142" w:right="-859"/>
        <w:jc w:val="both"/>
      </w:pPr>
      <w:r>
        <w:t xml:space="preserve"> </w:t>
      </w:r>
    </w:p>
    <w:p w14:paraId="5C8AA565" w14:textId="77777777" w:rsidR="00B26EBA" w:rsidRDefault="00B26EBA">
      <w:pPr>
        <w:tabs>
          <w:tab w:val="left" w:pos="284"/>
        </w:tabs>
        <w:ind w:left="-142" w:right="-859"/>
        <w:jc w:val="both"/>
        <w:rPr>
          <w:rFonts w:eastAsia="Times New Roman" w:cs="Times New Roman"/>
          <w:b/>
        </w:rPr>
      </w:pPr>
    </w:p>
    <w:p w14:paraId="3F347FFA" w14:textId="307298ED" w:rsidR="00B26EBA" w:rsidRPr="002C75BB" w:rsidRDefault="000303E7">
      <w:pPr>
        <w:pStyle w:val="P68B1DB1-Normale2"/>
        <w:tabs>
          <w:tab w:val="left" w:pos="284"/>
        </w:tabs>
        <w:ind w:left="-142" w:right="-859"/>
        <w:jc w:val="both"/>
        <w:rPr>
          <w:lang w:val="fr-FR"/>
        </w:rPr>
      </w:pPr>
      <w:r w:rsidRPr="002C75BB">
        <w:rPr>
          <w:lang w:val="fr-FR"/>
        </w:rPr>
        <w:t>Communiqué de presse n. 24/2024</w:t>
      </w:r>
    </w:p>
    <w:p w14:paraId="356E8D9C" w14:textId="77777777" w:rsidR="00B26EBA" w:rsidRPr="002C75BB" w:rsidRDefault="00B26EBA">
      <w:pPr>
        <w:tabs>
          <w:tab w:val="left" w:pos="284"/>
        </w:tabs>
        <w:ind w:left="-142" w:right="-859"/>
        <w:jc w:val="both"/>
        <w:rPr>
          <w:rFonts w:eastAsia="Times New Roman" w:cs="Times New Roman"/>
          <w:i/>
          <w:sz w:val="10"/>
          <w:lang w:val="fr-FR"/>
        </w:rPr>
      </w:pPr>
    </w:p>
    <w:p w14:paraId="3E058FCE" w14:textId="6CD48A2A" w:rsidR="00B26EBA" w:rsidRPr="002C75BB" w:rsidRDefault="000303E7">
      <w:pPr>
        <w:pStyle w:val="P68B1DB1-Normale3"/>
        <w:tabs>
          <w:tab w:val="left" w:pos="284"/>
        </w:tabs>
        <w:ind w:left="-142" w:right="-859"/>
        <w:jc w:val="both"/>
        <w:rPr>
          <w:i/>
          <w:lang w:val="fr-FR"/>
        </w:rPr>
      </w:pPr>
      <w:r w:rsidRPr="002C75BB">
        <w:rPr>
          <w:lang w:val="fr-FR"/>
        </w:rPr>
        <w:t>EIMA 2024</w:t>
      </w:r>
      <w:r w:rsidR="002C75BB" w:rsidRPr="002C75BB">
        <w:rPr>
          <w:lang w:val="fr-FR"/>
        </w:rPr>
        <w:t> </w:t>
      </w:r>
      <w:r w:rsidRPr="002C75BB">
        <w:rPr>
          <w:lang w:val="fr-FR"/>
        </w:rPr>
        <w:t>: le programme du gran</w:t>
      </w:r>
      <w:r w:rsidR="00F149F3">
        <w:rPr>
          <w:lang w:val="fr-FR"/>
        </w:rPr>
        <w:t>d</w:t>
      </w:r>
      <w:r w:rsidRPr="002C75BB">
        <w:rPr>
          <w:lang w:val="fr-FR"/>
        </w:rPr>
        <w:t xml:space="preserve"> événement</w:t>
      </w:r>
    </w:p>
    <w:p w14:paraId="766AA514" w14:textId="77777777" w:rsidR="00B26EBA" w:rsidRPr="002C75BB" w:rsidRDefault="00B26EBA">
      <w:pPr>
        <w:tabs>
          <w:tab w:val="left" w:pos="284"/>
        </w:tabs>
        <w:ind w:left="993" w:right="-717"/>
        <w:jc w:val="both"/>
        <w:rPr>
          <w:rFonts w:cs="Times New Roman"/>
          <w:b/>
          <w:sz w:val="10"/>
          <w:lang w:val="fr-FR"/>
        </w:rPr>
      </w:pPr>
    </w:p>
    <w:p w14:paraId="744BE8E6" w14:textId="426DF22C" w:rsidR="00B26EBA" w:rsidRPr="002C75BB" w:rsidRDefault="000303E7">
      <w:pPr>
        <w:pStyle w:val="P68B1DB1-Normale4"/>
        <w:tabs>
          <w:tab w:val="left" w:pos="284"/>
        </w:tabs>
        <w:ind w:left="-142" w:right="-433"/>
        <w:jc w:val="both"/>
        <w:rPr>
          <w:lang w:val="fr-FR"/>
        </w:rPr>
      </w:pPr>
      <w:r w:rsidRPr="002C75BB">
        <w:rPr>
          <w:lang w:val="fr-FR"/>
        </w:rPr>
        <w:t xml:space="preserve">Le salon de la mécanique agricole présente cette année encore un calendrier de rencontres sur des thèmes importants. Des technologies innovantes pour les grands défis de l'agriculture, le développement des marchés et de la coopération, les applications de </w:t>
      </w:r>
      <w:r w:rsidRPr="002C75BB">
        <w:rPr>
          <w:lang w:val="fr-FR"/>
        </w:rPr>
        <w:t xml:space="preserve">la robotique et de l'intelligence artificielle </w:t>
      </w:r>
      <w:r w:rsidR="00F149F3">
        <w:rPr>
          <w:lang w:val="fr-FR"/>
        </w:rPr>
        <w:t>font partie d</w:t>
      </w:r>
      <w:r w:rsidRPr="002C75BB">
        <w:rPr>
          <w:lang w:val="fr-FR"/>
        </w:rPr>
        <w:t>es thèmes principaux.</w:t>
      </w:r>
    </w:p>
    <w:p w14:paraId="1F32AA7B" w14:textId="77777777" w:rsidR="00B26EBA" w:rsidRPr="002C75BB" w:rsidRDefault="00B26EBA">
      <w:pPr>
        <w:tabs>
          <w:tab w:val="left" w:pos="284"/>
        </w:tabs>
        <w:ind w:left="-142"/>
        <w:jc w:val="both"/>
        <w:rPr>
          <w:rFonts w:cs="Times New Roman"/>
          <w:b/>
          <w:i/>
          <w:sz w:val="16"/>
          <w:lang w:val="fr-FR"/>
        </w:rPr>
      </w:pPr>
    </w:p>
    <w:p w14:paraId="75C2EBF3" w14:textId="5A3BBE8F" w:rsidR="00B26EBA" w:rsidRPr="002C75BB" w:rsidRDefault="000303E7">
      <w:pPr>
        <w:pStyle w:val="P68B1DB1-Normale5"/>
        <w:ind w:left="-142" w:right="-433"/>
        <w:jc w:val="both"/>
        <w:rPr>
          <w:lang w:val="fr-FR"/>
        </w:rPr>
      </w:pPr>
      <w:r w:rsidRPr="002C75BB">
        <w:rPr>
          <w:lang w:val="fr-FR"/>
        </w:rPr>
        <w:t>Un programme de conférences et d'événements riche et très actuel caractérise l’édition 2024 d'EIMA, le salon de la mécanique agricole qui se déroulera</w:t>
      </w:r>
      <w:r w:rsidR="005F2461">
        <w:rPr>
          <w:lang w:val="fr-FR"/>
        </w:rPr>
        <w:t xml:space="preserve"> </w:t>
      </w:r>
      <w:r w:rsidRPr="002C75BB">
        <w:rPr>
          <w:lang w:val="fr-FR"/>
        </w:rPr>
        <w:t>à la foire de Bologne du 6 au 10 novembre prochain. Au cours des cinq jours</w:t>
      </w:r>
      <w:r w:rsidR="005F2461">
        <w:rPr>
          <w:lang w:val="fr-FR"/>
        </w:rPr>
        <w:t xml:space="preserve"> </w:t>
      </w:r>
      <w:r w:rsidRPr="002C75BB">
        <w:rPr>
          <w:lang w:val="fr-FR"/>
        </w:rPr>
        <w:t>de l'exposition, plus de 150 rencontres</w:t>
      </w:r>
      <w:r w:rsidR="002C75BB" w:rsidRPr="002C75BB">
        <w:rPr>
          <w:lang w:val="fr-FR"/>
        </w:rPr>
        <w:t xml:space="preserve"> </w:t>
      </w:r>
      <w:r w:rsidRPr="002C75BB">
        <w:rPr>
          <w:lang w:val="fr-FR"/>
        </w:rPr>
        <w:t xml:space="preserve">- sous la forme de conférences, de talk-shows, </w:t>
      </w:r>
      <w:r w:rsidR="002C75BB" w:rsidRPr="002C75BB">
        <w:rPr>
          <w:lang w:val="fr-FR"/>
        </w:rPr>
        <w:t>d’</w:t>
      </w:r>
      <w:r w:rsidRPr="002C75BB">
        <w:rPr>
          <w:lang w:val="fr-FR"/>
        </w:rPr>
        <w:t xml:space="preserve">ateliers et de rendez-vous hors </w:t>
      </w:r>
      <w:r w:rsidRPr="002C75BB">
        <w:rPr>
          <w:lang w:val="fr-FR"/>
        </w:rPr>
        <w:t xml:space="preserve">salon - seront consacrées aux </w:t>
      </w:r>
      <w:r w:rsidR="002C75BB" w:rsidRPr="002C75BB">
        <w:rPr>
          <w:lang w:val="fr-FR"/>
        </w:rPr>
        <w:t>th</w:t>
      </w:r>
      <w:r w:rsidR="00945C4F">
        <w:rPr>
          <w:lang w:val="fr-FR"/>
        </w:rPr>
        <w:t>è</w:t>
      </w:r>
      <w:r w:rsidR="002C75BB" w:rsidRPr="002C75BB">
        <w:rPr>
          <w:lang w:val="fr-FR"/>
        </w:rPr>
        <w:t xml:space="preserve">mes </w:t>
      </w:r>
      <w:r w:rsidRPr="002C75BB">
        <w:rPr>
          <w:lang w:val="fr-FR"/>
        </w:rPr>
        <w:t>clés de l’agricu</w:t>
      </w:r>
      <w:r w:rsidRPr="002C75BB">
        <w:rPr>
          <w:lang w:val="fr-FR"/>
        </w:rPr>
        <w:t>lture et de la mécanique agricole.</w:t>
      </w:r>
    </w:p>
    <w:p w14:paraId="027DFAD9" w14:textId="6A5E35D9" w:rsidR="00B26EBA" w:rsidRPr="002C75BB" w:rsidRDefault="000303E7" w:rsidP="002A7EF7">
      <w:pPr>
        <w:ind w:left="-142" w:right="-433"/>
        <w:jc w:val="both"/>
        <w:rPr>
          <w:rFonts w:cs="Times New Roman"/>
          <w:sz w:val="25"/>
          <w:lang w:val="fr-FR"/>
        </w:rPr>
      </w:pPr>
      <w:r w:rsidRPr="002C75BB">
        <w:rPr>
          <w:rFonts w:cs="Times New Roman"/>
          <w:sz w:val="25"/>
          <w:lang w:val="fr-FR"/>
        </w:rPr>
        <w:t>Le calendrier, qui prévoit de nombreux événements promus par des organismes institutionnels,</w:t>
      </w:r>
      <w:r w:rsidR="002C75BB" w:rsidRPr="002C75BB">
        <w:rPr>
          <w:rFonts w:cs="Times New Roman"/>
          <w:sz w:val="25"/>
          <w:lang w:val="fr-FR"/>
        </w:rPr>
        <w:t xml:space="preserve"> </w:t>
      </w:r>
      <w:r w:rsidRPr="002C75BB">
        <w:rPr>
          <w:rFonts w:cs="Times New Roman"/>
          <w:sz w:val="25"/>
          <w:lang w:val="fr-FR"/>
        </w:rPr>
        <w:t>des</w:t>
      </w:r>
      <w:r w:rsidR="00945C4F">
        <w:rPr>
          <w:rFonts w:cs="Times New Roman"/>
          <w:sz w:val="25"/>
          <w:lang w:val="fr-FR"/>
        </w:rPr>
        <w:t xml:space="preserve"> </w:t>
      </w:r>
      <w:r w:rsidRPr="002C75BB">
        <w:rPr>
          <w:rFonts w:cs="Times New Roman"/>
          <w:sz w:val="25"/>
          <w:lang w:val="fr-FR"/>
        </w:rPr>
        <w:t>journaux spécialisés, des organisations professionnelles, des associations actives</w:t>
      </w:r>
      <w:r w:rsidR="00945C4F">
        <w:rPr>
          <w:rFonts w:cs="Times New Roman"/>
          <w:sz w:val="25"/>
          <w:lang w:val="fr-FR"/>
        </w:rPr>
        <w:t xml:space="preserve"> </w:t>
      </w:r>
      <w:r w:rsidRPr="002C75BB">
        <w:rPr>
          <w:rFonts w:cs="Times New Roman"/>
          <w:sz w:val="25"/>
          <w:lang w:val="fr-FR"/>
        </w:rPr>
        <w:t>dans les filières agricoles et agro-ind</w:t>
      </w:r>
      <w:r w:rsidRPr="002C75BB">
        <w:rPr>
          <w:rFonts w:cs="Times New Roman"/>
          <w:sz w:val="25"/>
          <w:lang w:val="fr-FR"/>
        </w:rPr>
        <w:t>ustrielles, permet la mise à</w:t>
      </w:r>
      <w:r w:rsidR="00945C4F">
        <w:rPr>
          <w:rFonts w:cs="Times New Roman"/>
          <w:sz w:val="25"/>
          <w:lang w:val="fr-FR"/>
        </w:rPr>
        <w:t xml:space="preserve"> </w:t>
      </w:r>
      <w:r w:rsidRPr="002C75BB">
        <w:rPr>
          <w:rFonts w:cs="Times New Roman"/>
          <w:sz w:val="25"/>
          <w:lang w:val="fr-FR"/>
        </w:rPr>
        <w:t>jour et la confrontation sur des sujets tels que la politique agricole communautaire, le marché</w:t>
      </w:r>
      <w:r w:rsidR="00945C4F">
        <w:rPr>
          <w:rFonts w:cs="Times New Roman"/>
          <w:sz w:val="25"/>
          <w:lang w:val="fr-FR"/>
        </w:rPr>
        <w:t xml:space="preserve"> </w:t>
      </w:r>
      <w:r w:rsidRPr="002C75BB">
        <w:rPr>
          <w:rFonts w:cs="Times New Roman"/>
          <w:sz w:val="25"/>
          <w:lang w:val="fr-FR"/>
        </w:rPr>
        <w:t>des machines et des services pour l’agriculture et l'entretien des espaces verts, la coopération internationale, la sécurité au t</w:t>
      </w:r>
      <w:r w:rsidRPr="002C75BB">
        <w:rPr>
          <w:rFonts w:cs="Times New Roman"/>
          <w:sz w:val="25"/>
          <w:lang w:val="fr-FR"/>
        </w:rPr>
        <w:t>ravail, les perspectives d'emploi dans le secteur et les nouvelles frontières technologiques. Très dense également le programme mis au point par les 11  universités qui s</w:t>
      </w:r>
      <w:r w:rsidR="002A7EF7">
        <w:rPr>
          <w:rFonts w:cs="Times New Roman"/>
          <w:sz w:val="25"/>
          <w:lang w:val="fr-FR"/>
        </w:rPr>
        <w:t>er</w:t>
      </w:r>
      <w:r w:rsidRPr="002C75BB">
        <w:rPr>
          <w:rFonts w:cs="Times New Roman"/>
          <w:sz w:val="25"/>
          <w:lang w:val="fr-FR"/>
        </w:rPr>
        <w:t>ont présentes dans la zone EIMA Campus, et qui, en</w:t>
      </w:r>
      <w:r w:rsidR="00945C4F">
        <w:rPr>
          <w:rFonts w:cs="Times New Roman"/>
          <w:sz w:val="25"/>
          <w:lang w:val="fr-FR"/>
        </w:rPr>
        <w:t xml:space="preserve"> </w:t>
      </w:r>
      <w:r w:rsidRPr="002C75BB">
        <w:rPr>
          <w:rFonts w:cs="Times New Roman"/>
          <w:sz w:val="25"/>
          <w:lang w:val="fr-FR"/>
        </w:rPr>
        <w:t>collaboration avec l’Association i</w:t>
      </w:r>
      <w:r w:rsidRPr="002C75BB">
        <w:rPr>
          <w:rFonts w:cs="Times New Roman"/>
          <w:sz w:val="25"/>
          <w:lang w:val="fr-FR"/>
        </w:rPr>
        <w:t>talienne de Génie agricole, présenteront</w:t>
      </w:r>
      <w:r w:rsidR="00945C4F">
        <w:rPr>
          <w:rFonts w:cs="Times New Roman"/>
          <w:sz w:val="25"/>
          <w:lang w:val="fr-FR"/>
        </w:rPr>
        <w:t xml:space="preserve"> </w:t>
      </w:r>
      <w:r w:rsidRPr="002C75BB">
        <w:rPr>
          <w:rFonts w:cs="Times New Roman"/>
          <w:sz w:val="25"/>
          <w:lang w:val="fr-FR"/>
        </w:rPr>
        <w:t>au cœur du salon des cours et des activités de formation pour les étudiants.</w:t>
      </w:r>
      <w:r w:rsidR="00945C4F">
        <w:rPr>
          <w:rFonts w:cs="Times New Roman"/>
          <w:sz w:val="25"/>
          <w:lang w:val="fr-FR"/>
        </w:rPr>
        <w:t xml:space="preserve"> </w:t>
      </w:r>
      <w:r w:rsidRPr="002C75BB">
        <w:rPr>
          <w:rFonts w:cs="Times New Roman"/>
          <w:sz w:val="25"/>
          <w:lang w:val="fr-FR"/>
        </w:rPr>
        <w:t>Le salon a lieu à un moment où - comme l'a expliqué FederUnacoma, la fédération italienne des constructeurs</w:t>
      </w:r>
      <w:r w:rsidR="00A14C52">
        <w:rPr>
          <w:rFonts w:cs="Times New Roman"/>
          <w:sz w:val="25"/>
          <w:lang w:val="fr-FR"/>
        </w:rPr>
        <w:t xml:space="preserve">, </w:t>
      </w:r>
      <w:r w:rsidRPr="002C75BB">
        <w:rPr>
          <w:rFonts w:cs="Times New Roman"/>
          <w:sz w:val="25"/>
          <w:lang w:val="fr-FR"/>
        </w:rPr>
        <w:t xml:space="preserve">organisatrice du salon - le </w:t>
      </w:r>
      <w:r w:rsidRPr="002C75BB">
        <w:rPr>
          <w:rFonts w:cs="Times New Roman"/>
          <w:sz w:val="25"/>
          <w:lang w:val="fr-FR"/>
        </w:rPr>
        <w:t>débat</w:t>
      </w:r>
      <w:r w:rsidR="00945C4F">
        <w:rPr>
          <w:rFonts w:cs="Times New Roman"/>
          <w:sz w:val="25"/>
          <w:lang w:val="fr-FR"/>
        </w:rPr>
        <w:t xml:space="preserve"> </w:t>
      </w:r>
      <w:r w:rsidRPr="002C75BB">
        <w:rPr>
          <w:rFonts w:cs="Times New Roman"/>
          <w:sz w:val="25"/>
          <w:lang w:val="fr-FR"/>
        </w:rPr>
        <w:t xml:space="preserve">politique sur les modèles d'agriculture écologiquement viable, sur la nouvelle géographie des marchés, sur le développement du continent africain, sur le système </w:t>
      </w:r>
      <w:r w:rsidR="00A14C52">
        <w:rPr>
          <w:rFonts w:cs="Times New Roman"/>
          <w:sz w:val="25"/>
          <w:lang w:val="fr-FR"/>
        </w:rPr>
        <w:t>de subventions</w:t>
      </w:r>
      <w:r w:rsidRPr="002C75BB">
        <w:rPr>
          <w:rFonts w:cs="Times New Roman"/>
          <w:sz w:val="25"/>
          <w:lang w:val="fr-FR"/>
        </w:rPr>
        <w:t xml:space="preserve"> et sur les besoins de formation professionnelle pour l’agriculture et la </w:t>
      </w:r>
      <w:r w:rsidRPr="002C75BB">
        <w:rPr>
          <w:rFonts w:cs="Times New Roman"/>
          <w:sz w:val="25"/>
          <w:lang w:val="fr-FR"/>
        </w:rPr>
        <w:t>mécanique agricole</w:t>
      </w:r>
      <w:r w:rsidRPr="002C75BB">
        <w:rPr>
          <w:rFonts w:cs="Times New Roman"/>
          <w:sz w:val="25"/>
          <w:lang w:val="fr-FR"/>
        </w:rPr>
        <w:t xml:space="preserve">, est en cours, ce qui rend </w:t>
      </w:r>
      <w:r w:rsidRPr="002C75BB">
        <w:rPr>
          <w:rFonts w:cs="Times New Roman"/>
          <w:sz w:val="25"/>
          <w:lang w:val="fr-FR"/>
        </w:rPr>
        <w:t>les rencontres</w:t>
      </w:r>
      <w:r w:rsidR="00945C4F">
        <w:rPr>
          <w:rFonts w:cs="Times New Roman"/>
          <w:sz w:val="25"/>
          <w:lang w:val="fr-FR"/>
        </w:rPr>
        <w:t xml:space="preserve"> </w:t>
      </w:r>
      <w:r w:rsidRPr="002C75BB">
        <w:rPr>
          <w:rFonts w:cs="Times New Roman"/>
          <w:sz w:val="25"/>
          <w:lang w:val="fr-FR"/>
        </w:rPr>
        <w:t>à orientation politique et économique prévues au cours du salon</w:t>
      </w:r>
      <w:r w:rsidR="00A14C52" w:rsidRPr="00A14C52">
        <w:rPr>
          <w:rFonts w:cs="Times New Roman"/>
          <w:sz w:val="25"/>
          <w:lang w:val="fr-FR"/>
        </w:rPr>
        <w:t xml:space="preserve"> </w:t>
      </w:r>
      <w:r w:rsidR="00A14C52" w:rsidRPr="002C75BB">
        <w:rPr>
          <w:rFonts w:cs="Times New Roman"/>
          <w:sz w:val="25"/>
          <w:lang w:val="fr-FR"/>
        </w:rPr>
        <w:t>particulièrement intéressantes</w:t>
      </w:r>
      <w:r w:rsidRPr="002C75BB">
        <w:rPr>
          <w:rFonts w:cs="Times New Roman"/>
          <w:sz w:val="25"/>
          <w:lang w:val="fr-FR"/>
        </w:rPr>
        <w:t>. Le premier</w:t>
      </w:r>
      <w:r w:rsidR="00945C4F">
        <w:rPr>
          <w:rFonts w:cs="Times New Roman"/>
          <w:sz w:val="25"/>
          <w:lang w:val="fr-FR"/>
        </w:rPr>
        <w:t xml:space="preserve"> </w:t>
      </w:r>
      <w:r w:rsidRPr="002C75BB">
        <w:rPr>
          <w:rFonts w:cs="Times New Roman"/>
          <w:sz w:val="25"/>
          <w:lang w:val="fr-FR"/>
        </w:rPr>
        <w:t>talk-show du programme a une dimension purement politique et suit directement la céré</w:t>
      </w:r>
      <w:r w:rsidRPr="002C75BB">
        <w:rPr>
          <w:rFonts w:cs="Times New Roman"/>
          <w:sz w:val="25"/>
          <w:lang w:val="fr-FR"/>
        </w:rPr>
        <w:t>monie d'inauguration sur le thème «</w:t>
      </w:r>
      <w:r w:rsidR="002C75BB" w:rsidRPr="002C75BB">
        <w:rPr>
          <w:rFonts w:cs="Times New Roman"/>
          <w:sz w:val="25"/>
          <w:lang w:val="fr-FR"/>
        </w:rPr>
        <w:t> </w:t>
      </w:r>
      <w:r w:rsidRPr="002C75BB">
        <w:rPr>
          <w:rFonts w:cs="Times New Roman"/>
          <w:sz w:val="25"/>
          <w:lang w:val="fr-FR"/>
        </w:rPr>
        <w:t xml:space="preserve">Technologies pour </w:t>
      </w:r>
      <w:r w:rsidRPr="002C75BB">
        <w:rPr>
          <w:lang w:val="fr-FR"/>
        </w:rPr>
        <w:t xml:space="preserve">l’industrie de la mécanique agricole, compétences professionnelles et </w:t>
      </w:r>
      <w:r w:rsidR="002C75BB" w:rsidRPr="002C75BB">
        <w:rPr>
          <w:lang w:val="fr-FR"/>
        </w:rPr>
        <w:t>march</w:t>
      </w:r>
      <w:r w:rsidR="002A7EF7">
        <w:rPr>
          <w:lang w:val="fr-FR"/>
        </w:rPr>
        <w:t>é</w:t>
      </w:r>
      <w:r w:rsidR="002C75BB" w:rsidRPr="002C75BB">
        <w:rPr>
          <w:lang w:val="fr-FR"/>
        </w:rPr>
        <w:t>s </w:t>
      </w:r>
      <w:r w:rsidRPr="002C75BB">
        <w:rPr>
          <w:lang w:val="fr-FR"/>
        </w:rPr>
        <w:t xml:space="preserve">: les nouveaux défis pour l’entreprise </w:t>
      </w:r>
      <w:r w:rsidR="002C75BB" w:rsidRPr="002C75BB">
        <w:rPr>
          <w:lang w:val="fr-FR"/>
        </w:rPr>
        <w:t>Agricole </w:t>
      </w:r>
      <w:r w:rsidRPr="002C75BB">
        <w:rPr>
          <w:lang w:val="fr-FR"/>
        </w:rPr>
        <w:t xml:space="preserve">», </w:t>
      </w:r>
      <w:r w:rsidRPr="002C75BB">
        <w:rPr>
          <w:rFonts w:cs="Times New Roman"/>
          <w:sz w:val="25"/>
          <w:lang w:val="fr-FR"/>
        </w:rPr>
        <w:t>tandis que l'après-midi du même jour aura lieu la conférence «</w:t>
      </w:r>
      <w:r w:rsidR="002C75BB" w:rsidRPr="002C75BB">
        <w:rPr>
          <w:rFonts w:cs="Times New Roman"/>
          <w:sz w:val="25"/>
          <w:lang w:val="fr-FR"/>
        </w:rPr>
        <w:t> </w:t>
      </w:r>
      <w:r w:rsidRPr="002C75BB">
        <w:rPr>
          <w:rFonts w:cs="Times New Roman"/>
          <w:sz w:val="25"/>
          <w:lang w:val="fr-FR"/>
        </w:rPr>
        <w:t>African Co</w:t>
      </w:r>
      <w:r w:rsidRPr="002C75BB">
        <w:rPr>
          <w:rFonts w:cs="Times New Roman"/>
          <w:sz w:val="25"/>
          <w:lang w:val="fr-FR"/>
        </w:rPr>
        <w:t>ntinental Free Trade Area, agriculture et mécanisation</w:t>
      </w:r>
      <w:r w:rsidR="002C75BB" w:rsidRPr="002C75BB">
        <w:rPr>
          <w:rFonts w:cs="Times New Roman"/>
          <w:sz w:val="25"/>
          <w:lang w:val="fr-FR"/>
        </w:rPr>
        <w:t> </w:t>
      </w:r>
      <w:r w:rsidRPr="002C75BB">
        <w:rPr>
          <w:rFonts w:cs="Times New Roman"/>
          <w:sz w:val="25"/>
          <w:lang w:val="fr-FR"/>
        </w:rPr>
        <w:t>: une fenêtre sur l'avenir</w:t>
      </w:r>
      <w:r w:rsidR="002C75BB" w:rsidRPr="002C75BB">
        <w:rPr>
          <w:rFonts w:cs="Times New Roman"/>
          <w:sz w:val="25"/>
          <w:lang w:val="fr-FR"/>
        </w:rPr>
        <w:t> </w:t>
      </w:r>
      <w:r w:rsidRPr="002C75BB">
        <w:rPr>
          <w:rFonts w:cs="Times New Roman"/>
          <w:sz w:val="25"/>
          <w:lang w:val="fr-FR"/>
        </w:rPr>
        <w:t>», promue par Africa e Affari et FederUnacoma et centrée sur les perspectives de développement du continent à la lumière de la constitution de la zone de libre-échange. Les r</w:t>
      </w:r>
      <w:r w:rsidRPr="002C75BB">
        <w:rPr>
          <w:rFonts w:cs="Times New Roman"/>
          <w:sz w:val="25"/>
          <w:lang w:val="fr-FR"/>
        </w:rPr>
        <w:t xml:space="preserve">encontre qui </w:t>
      </w:r>
      <w:r w:rsidR="002A7EF7">
        <w:rPr>
          <w:rFonts w:cs="Times New Roman"/>
          <w:sz w:val="25"/>
          <w:lang w:val="fr-FR"/>
        </w:rPr>
        <w:t>aur</w:t>
      </w:r>
      <w:r w:rsidRPr="002C75BB">
        <w:rPr>
          <w:rFonts w:cs="Times New Roman"/>
          <w:sz w:val="25"/>
          <w:lang w:val="fr-FR"/>
        </w:rPr>
        <w:t>ont lieu au cours des visites prévues de</w:t>
      </w:r>
      <w:r w:rsidR="00A14C52">
        <w:rPr>
          <w:rFonts w:cs="Times New Roman"/>
          <w:sz w:val="25"/>
          <w:lang w:val="fr-FR"/>
        </w:rPr>
        <w:t>s</w:t>
      </w:r>
      <w:r w:rsidRPr="002C75BB">
        <w:rPr>
          <w:rFonts w:cs="Times New Roman"/>
          <w:sz w:val="25"/>
          <w:lang w:val="fr-FR"/>
        </w:rPr>
        <w:t xml:space="preserve"> délégations de </w:t>
      </w:r>
      <w:r w:rsidR="002A7EF7">
        <w:rPr>
          <w:rFonts w:cs="Times New Roman"/>
          <w:sz w:val="25"/>
          <w:lang w:val="fr-FR"/>
        </w:rPr>
        <w:t>d</w:t>
      </w:r>
      <w:r w:rsidRPr="002C75BB">
        <w:rPr>
          <w:rFonts w:cs="Times New Roman"/>
          <w:sz w:val="25"/>
          <w:lang w:val="fr-FR"/>
        </w:rPr>
        <w:t xml:space="preserve">éputés européens et de parlementaires italiens des commissions Agriculture et </w:t>
      </w:r>
      <w:r w:rsidRPr="002C75BB">
        <w:rPr>
          <w:rFonts w:cs="Times New Roman"/>
          <w:sz w:val="25"/>
          <w:lang w:val="fr-FR"/>
        </w:rPr>
        <w:t>Environnement s</w:t>
      </w:r>
      <w:r w:rsidR="002A7EF7">
        <w:rPr>
          <w:rFonts w:cs="Times New Roman"/>
          <w:sz w:val="25"/>
          <w:lang w:val="fr-FR"/>
        </w:rPr>
        <w:t>er</w:t>
      </w:r>
      <w:r w:rsidRPr="002C75BB">
        <w:rPr>
          <w:rFonts w:cs="Times New Roman"/>
          <w:sz w:val="25"/>
          <w:lang w:val="fr-FR"/>
        </w:rPr>
        <w:t>ont consacrées aux st</w:t>
      </w:r>
      <w:r w:rsidR="002A7EF7">
        <w:rPr>
          <w:rFonts w:cs="Times New Roman"/>
          <w:sz w:val="25"/>
          <w:lang w:val="fr-FR"/>
        </w:rPr>
        <w:t>r</w:t>
      </w:r>
      <w:r w:rsidRPr="002C75BB">
        <w:rPr>
          <w:rFonts w:cs="Times New Roman"/>
          <w:sz w:val="25"/>
          <w:lang w:val="fr-FR"/>
        </w:rPr>
        <w:t>atégies politiques, tandis qu'un approfondissement sur le rôle du ma</w:t>
      </w:r>
      <w:r w:rsidRPr="002C75BB">
        <w:rPr>
          <w:rFonts w:cs="Times New Roman"/>
          <w:sz w:val="25"/>
          <w:lang w:val="fr-FR"/>
        </w:rPr>
        <w:t xml:space="preserve">de in Italy de secteur </w:t>
      </w:r>
      <w:r w:rsidR="002A7EF7">
        <w:rPr>
          <w:rFonts w:cs="Times New Roman"/>
          <w:sz w:val="25"/>
          <w:lang w:val="fr-FR"/>
        </w:rPr>
        <w:t>sera</w:t>
      </w:r>
      <w:r w:rsidRPr="002C75BB">
        <w:rPr>
          <w:rFonts w:cs="Times New Roman"/>
          <w:sz w:val="25"/>
          <w:lang w:val="fr-FR"/>
        </w:rPr>
        <w:t xml:space="preserve"> proposé dans le cadre de la rencontre </w:t>
      </w:r>
      <w:r w:rsidR="002C75BB">
        <w:rPr>
          <w:rFonts w:cs="Times New Roman"/>
          <w:sz w:val="25"/>
          <w:lang w:val="fr-FR"/>
        </w:rPr>
        <w:t>« </w:t>
      </w:r>
      <w:r w:rsidRPr="002C75BB">
        <w:rPr>
          <w:rFonts w:cs="Times New Roman"/>
          <w:sz w:val="25"/>
          <w:lang w:val="fr-FR"/>
        </w:rPr>
        <w:t>Innovation et mécanisation</w:t>
      </w:r>
      <w:r w:rsidR="002C75BB">
        <w:rPr>
          <w:rFonts w:cs="Times New Roman"/>
          <w:sz w:val="25"/>
          <w:lang w:val="fr-FR"/>
        </w:rPr>
        <w:t> </w:t>
      </w:r>
      <w:r w:rsidRPr="002C75BB">
        <w:rPr>
          <w:rFonts w:cs="Times New Roman"/>
          <w:sz w:val="25"/>
          <w:lang w:val="fr-FR"/>
        </w:rPr>
        <w:t>:</w:t>
      </w:r>
      <w:r w:rsidR="002A7EF7">
        <w:rPr>
          <w:rFonts w:cs="Times New Roman"/>
          <w:sz w:val="25"/>
          <w:lang w:val="fr-FR"/>
        </w:rPr>
        <w:t xml:space="preserve"> </w:t>
      </w:r>
      <w:r w:rsidRPr="002C75BB">
        <w:rPr>
          <w:rFonts w:cs="Times New Roman"/>
          <w:sz w:val="25"/>
          <w:lang w:val="fr-FR"/>
        </w:rPr>
        <w:t>l'avenir des machines</w:t>
      </w:r>
      <w:r w:rsidR="00945C4F">
        <w:rPr>
          <w:rFonts w:cs="Times New Roman"/>
          <w:sz w:val="25"/>
          <w:lang w:val="fr-FR"/>
        </w:rPr>
        <w:t xml:space="preserve"> </w:t>
      </w:r>
      <w:r w:rsidRPr="002C75BB">
        <w:rPr>
          <w:rFonts w:cs="Times New Roman"/>
          <w:sz w:val="25"/>
          <w:lang w:val="fr-FR"/>
        </w:rPr>
        <w:t>agricol</w:t>
      </w:r>
      <w:r w:rsidR="002C75BB">
        <w:rPr>
          <w:rFonts w:cs="Times New Roman"/>
          <w:sz w:val="25"/>
          <w:lang w:val="fr-FR"/>
        </w:rPr>
        <w:t>es »</w:t>
      </w:r>
      <w:r w:rsidRPr="002C75BB">
        <w:rPr>
          <w:rFonts w:cs="Times New Roman"/>
          <w:sz w:val="25"/>
          <w:lang w:val="fr-FR"/>
        </w:rPr>
        <w:t>, organisée par Quotidiano Nazionale avec la participation de</w:t>
      </w:r>
      <w:r w:rsidR="00945C4F">
        <w:rPr>
          <w:rFonts w:cs="Times New Roman"/>
          <w:sz w:val="25"/>
          <w:lang w:val="fr-FR"/>
        </w:rPr>
        <w:t xml:space="preserve"> </w:t>
      </w:r>
      <w:r w:rsidRPr="002C75BB">
        <w:rPr>
          <w:rFonts w:cs="Times New Roman"/>
          <w:sz w:val="25"/>
          <w:lang w:val="fr-FR"/>
        </w:rPr>
        <w:t xml:space="preserve">représentants des associations </w:t>
      </w:r>
      <w:r w:rsidR="002A7EF7">
        <w:rPr>
          <w:rFonts w:cs="Times New Roman"/>
          <w:sz w:val="25"/>
          <w:lang w:val="fr-FR"/>
        </w:rPr>
        <w:t>de secteur</w:t>
      </w:r>
      <w:r w:rsidRPr="002C75BB">
        <w:rPr>
          <w:rFonts w:cs="Times New Roman"/>
          <w:sz w:val="25"/>
          <w:lang w:val="fr-FR"/>
        </w:rPr>
        <w:t xml:space="preserve"> qui composent FederU</w:t>
      </w:r>
      <w:r w:rsidRPr="002C75BB">
        <w:rPr>
          <w:rFonts w:cs="Times New Roman"/>
          <w:sz w:val="25"/>
          <w:lang w:val="fr-FR"/>
        </w:rPr>
        <w:t>nacoma. Un</w:t>
      </w:r>
      <w:r w:rsidR="00945C4F">
        <w:rPr>
          <w:rFonts w:cs="Times New Roman"/>
          <w:sz w:val="25"/>
          <w:lang w:val="fr-FR"/>
        </w:rPr>
        <w:t xml:space="preserve"> </w:t>
      </w:r>
      <w:r w:rsidRPr="002C75BB">
        <w:rPr>
          <w:rFonts w:cs="Times New Roman"/>
          <w:sz w:val="25"/>
          <w:lang w:val="fr-FR"/>
        </w:rPr>
        <w:t xml:space="preserve">grand espace </w:t>
      </w:r>
      <w:r w:rsidR="002A7EF7">
        <w:rPr>
          <w:rFonts w:cs="Times New Roman"/>
          <w:sz w:val="25"/>
          <w:lang w:val="fr-FR"/>
        </w:rPr>
        <w:t>sera</w:t>
      </w:r>
      <w:r w:rsidRPr="002C75BB">
        <w:rPr>
          <w:rFonts w:cs="Times New Roman"/>
          <w:sz w:val="25"/>
          <w:lang w:val="fr-FR"/>
        </w:rPr>
        <w:t xml:space="preserve"> consacré aux technologies numériques et robotiques, ainsi qu'aux</w:t>
      </w:r>
      <w:r w:rsidR="002C75BB">
        <w:rPr>
          <w:rFonts w:cs="Times New Roman"/>
          <w:sz w:val="25"/>
          <w:lang w:val="fr-FR"/>
        </w:rPr>
        <w:t xml:space="preserve"> </w:t>
      </w:r>
      <w:r w:rsidRPr="002C75BB">
        <w:rPr>
          <w:rFonts w:cs="Times New Roman"/>
          <w:sz w:val="25"/>
          <w:lang w:val="fr-FR"/>
        </w:rPr>
        <w:t xml:space="preserve">applications de l'intelligence artificielle aux travaux </w:t>
      </w:r>
      <w:r w:rsidRPr="002C75BB">
        <w:rPr>
          <w:rFonts w:cs="Times New Roman"/>
          <w:sz w:val="25"/>
          <w:lang w:val="fr-FR"/>
        </w:rPr>
        <w:lastRenderedPageBreak/>
        <w:t>agricoles et à la</w:t>
      </w:r>
      <w:r w:rsidR="00945C4F">
        <w:rPr>
          <w:rFonts w:cs="Times New Roman"/>
          <w:sz w:val="25"/>
          <w:lang w:val="fr-FR"/>
        </w:rPr>
        <w:t xml:space="preserve"> </w:t>
      </w:r>
      <w:r w:rsidRPr="002C75BB">
        <w:rPr>
          <w:rFonts w:cs="Times New Roman"/>
          <w:sz w:val="25"/>
          <w:lang w:val="fr-FR"/>
        </w:rPr>
        <w:t>gestion des entreprises primaires, grâce à un programme articulé, promu</w:t>
      </w:r>
      <w:r w:rsidR="00945C4F">
        <w:rPr>
          <w:rFonts w:cs="Times New Roman"/>
          <w:sz w:val="25"/>
          <w:lang w:val="fr-FR"/>
        </w:rPr>
        <w:t xml:space="preserve"> </w:t>
      </w:r>
      <w:r w:rsidRPr="002C75BB">
        <w:rPr>
          <w:rFonts w:cs="Times New Roman"/>
          <w:sz w:val="25"/>
          <w:lang w:val="fr-FR"/>
        </w:rPr>
        <w:t>par FederUnac</w:t>
      </w:r>
      <w:r w:rsidRPr="002C75BB">
        <w:rPr>
          <w:rFonts w:cs="Times New Roman"/>
          <w:sz w:val="25"/>
          <w:lang w:val="fr-FR"/>
        </w:rPr>
        <w:t xml:space="preserve">oma en collaboration avec </w:t>
      </w:r>
      <w:r w:rsidR="00A14C52" w:rsidRPr="002C75BB">
        <w:rPr>
          <w:rFonts w:cs="Times New Roman"/>
          <w:sz w:val="25"/>
          <w:lang w:val="fr-FR"/>
        </w:rPr>
        <w:t>AEF</w:t>
      </w:r>
      <w:r w:rsidR="00A14C52">
        <w:rPr>
          <w:rFonts w:cs="Times New Roman"/>
          <w:sz w:val="25"/>
          <w:lang w:val="fr-FR"/>
        </w:rPr>
        <w:t>,</w:t>
      </w:r>
      <w:r w:rsidR="00A14C52" w:rsidRPr="002C75BB">
        <w:rPr>
          <w:rFonts w:cs="Times New Roman"/>
          <w:sz w:val="25"/>
          <w:lang w:val="fr-FR"/>
        </w:rPr>
        <w:t xml:space="preserve"> </w:t>
      </w:r>
      <w:r w:rsidRPr="002C75BB">
        <w:rPr>
          <w:rFonts w:cs="Times New Roman"/>
          <w:sz w:val="25"/>
          <w:lang w:val="fr-FR"/>
        </w:rPr>
        <w:t>l’association internationale des</w:t>
      </w:r>
      <w:r w:rsidRPr="002C75BB">
        <w:rPr>
          <w:rFonts w:cs="Times New Roman"/>
          <w:sz w:val="25"/>
          <w:lang w:val="fr-FR"/>
        </w:rPr>
        <w:t xml:space="preserve"> experts du numérique agricole</w:t>
      </w:r>
      <w:r w:rsidRPr="002C75BB">
        <w:rPr>
          <w:rFonts w:cs="Times New Roman"/>
          <w:sz w:val="25"/>
          <w:lang w:val="fr-FR"/>
        </w:rPr>
        <w:t>. Parmi ces rencontres, citons</w:t>
      </w:r>
      <w:r w:rsidR="002A7EF7">
        <w:rPr>
          <w:rFonts w:cs="Times New Roman"/>
          <w:sz w:val="25"/>
          <w:lang w:val="fr-FR"/>
        </w:rPr>
        <w:t xml:space="preserve"> </w:t>
      </w:r>
      <w:r w:rsidR="002C75BB">
        <w:rPr>
          <w:rFonts w:cs="Times New Roman"/>
          <w:sz w:val="25"/>
          <w:lang w:val="fr-FR"/>
        </w:rPr>
        <w:t>« </w:t>
      </w:r>
      <w:r w:rsidRPr="002C75BB">
        <w:rPr>
          <w:rFonts w:cs="Times New Roman"/>
          <w:sz w:val="25"/>
          <w:lang w:val="fr-FR"/>
        </w:rPr>
        <w:t>Robotique agricole</w:t>
      </w:r>
      <w:r w:rsidR="002C75BB">
        <w:rPr>
          <w:rFonts w:cs="Times New Roman"/>
          <w:sz w:val="25"/>
          <w:lang w:val="fr-FR"/>
        </w:rPr>
        <w:t> </w:t>
      </w:r>
      <w:r w:rsidRPr="002C75BB">
        <w:rPr>
          <w:rFonts w:cs="Times New Roman"/>
          <w:sz w:val="25"/>
          <w:lang w:val="fr-FR"/>
        </w:rPr>
        <w:t xml:space="preserve">: l'avenir </w:t>
      </w:r>
      <w:r w:rsidR="00766018">
        <w:rPr>
          <w:rFonts w:cs="Times New Roman"/>
          <w:sz w:val="25"/>
          <w:lang w:val="fr-FR"/>
        </w:rPr>
        <w:t>c’</w:t>
      </w:r>
      <w:r w:rsidRPr="002C75BB">
        <w:rPr>
          <w:rFonts w:cs="Times New Roman"/>
          <w:sz w:val="25"/>
          <w:lang w:val="fr-FR"/>
        </w:rPr>
        <w:t>est maintenant</w:t>
      </w:r>
      <w:r w:rsidR="002C75BB">
        <w:rPr>
          <w:rFonts w:cs="Times New Roman"/>
          <w:sz w:val="25"/>
          <w:lang w:val="fr-FR"/>
        </w:rPr>
        <w:t> »</w:t>
      </w:r>
      <w:r w:rsidRPr="002C75BB">
        <w:rPr>
          <w:rFonts w:cs="Times New Roman"/>
          <w:sz w:val="25"/>
          <w:lang w:val="fr-FR"/>
        </w:rPr>
        <w:t xml:space="preserve">, </w:t>
      </w:r>
      <w:r w:rsidR="002C75BB">
        <w:rPr>
          <w:rFonts w:cs="Times New Roman"/>
          <w:sz w:val="25"/>
          <w:lang w:val="fr-FR"/>
        </w:rPr>
        <w:t>« </w:t>
      </w:r>
      <w:r w:rsidRPr="002C75BB">
        <w:rPr>
          <w:rFonts w:cs="Times New Roman"/>
          <w:sz w:val="25"/>
          <w:lang w:val="fr-FR"/>
        </w:rPr>
        <w:t>AEF, ISOBUS et l’importance de la</w:t>
      </w:r>
      <w:r w:rsidR="002C75BB">
        <w:rPr>
          <w:rFonts w:cs="Times New Roman"/>
          <w:sz w:val="25"/>
          <w:lang w:val="fr-FR"/>
        </w:rPr>
        <w:t xml:space="preserve"> </w:t>
      </w:r>
      <w:r w:rsidRPr="002C75BB">
        <w:rPr>
          <w:rFonts w:cs="Times New Roman"/>
          <w:sz w:val="25"/>
          <w:lang w:val="fr-FR"/>
        </w:rPr>
        <w:t>certification</w:t>
      </w:r>
      <w:r w:rsidR="002C75BB">
        <w:rPr>
          <w:rFonts w:cs="Times New Roman"/>
          <w:sz w:val="25"/>
          <w:lang w:val="fr-FR"/>
        </w:rPr>
        <w:t> »</w:t>
      </w:r>
      <w:r w:rsidRPr="002C75BB">
        <w:rPr>
          <w:rFonts w:cs="Times New Roman"/>
          <w:sz w:val="25"/>
          <w:lang w:val="fr-FR"/>
        </w:rPr>
        <w:t xml:space="preserve">, </w:t>
      </w:r>
      <w:r w:rsidR="002C75BB">
        <w:rPr>
          <w:rFonts w:cs="Times New Roman"/>
          <w:sz w:val="25"/>
          <w:lang w:val="fr-FR"/>
        </w:rPr>
        <w:t>« </w:t>
      </w:r>
      <w:r w:rsidRPr="002C75BB">
        <w:rPr>
          <w:rFonts w:cs="Times New Roman"/>
          <w:sz w:val="25"/>
          <w:lang w:val="fr-FR"/>
        </w:rPr>
        <w:t>Les nouvelles tendances AEF</w:t>
      </w:r>
      <w:r w:rsidR="002C75BB">
        <w:rPr>
          <w:rFonts w:cs="Times New Roman"/>
          <w:sz w:val="25"/>
          <w:lang w:val="fr-FR"/>
        </w:rPr>
        <w:t> </w:t>
      </w:r>
      <w:r w:rsidRPr="002C75BB">
        <w:rPr>
          <w:rFonts w:cs="Times New Roman"/>
          <w:sz w:val="25"/>
          <w:lang w:val="fr-FR"/>
        </w:rPr>
        <w:t xml:space="preserve">: </w:t>
      </w:r>
      <w:r w:rsidRPr="002C75BB">
        <w:rPr>
          <w:rFonts w:cs="Times New Roman"/>
          <w:sz w:val="25"/>
          <w:lang w:val="fr-FR"/>
        </w:rPr>
        <w:t>Machines autonomes, AgIN et Isobus à</w:t>
      </w:r>
      <w:r w:rsidR="002C75BB">
        <w:rPr>
          <w:rFonts w:cs="Times New Roman"/>
          <w:sz w:val="25"/>
          <w:lang w:val="fr-FR"/>
        </w:rPr>
        <w:t xml:space="preserve"> </w:t>
      </w:r>
      <w:r w:rsidRPr="002C75BB">
        <w:rPr>
          <w:rFonts w:cs="Times New Roman"/>
          <w:sz w:val="25"/>
          <w:lang w:val="fr-FR"/>
        </w:rPr>
        <w:t>grande vitesse</w:t>
      </w:r>
      <w:r w:rsidR="002C75BB">
        <w:rPr>
          <w:rFonts w:cs="Times New Roman"/>
          <w:sz w:val="25"/>
          <w:lang w:val="fr-FR"/>
        </w:rPr>
        <w:t> »</w:t>
      </w:r>
      <w:r w:rsidRPr="002C75BB">
        <w:rPr>
          <w:rFonts w:cs="Times New Roman"/>
          <w:sz w:val="25"/>
          <w:lang w:val="fr-FR"/>
        </w:rPr>
        <w:t xml:space="preserve">, et </w:t>
      </w:r>
      <w:r w:rsidR="002C75BB">
        <w:rPr>
          <w:rFonts w:cs="Times New Roman"/>
          <w:sz w:val="25"/>
          <w:lang w:val="fr-FR"/>
        </w:rPr>
        <w:t>« </w:t>
      </w:r>
      <w:r w:rsidRPr="002C75BB">
        <w:rPr>
          <w:rFonts w:cs="Times New Roman"/>
          <w:sz w:val="25"/>
          <w:lang w:val="fr-FR"/>
        </w:rPr>
        <w:t>Les données, la cybersécurité, l'IA et plus encore dans le nouveau programme</w:t>
      </w:r>
      <w:r w:rsidR="002C75BB">
        <w:rPr>
          <w:rFonts w:cs="Times New Roman"/>
          <w:sz w:val="25"/>
          <w:lang w:val="fr-FR"/>
        </w:rPr>
        <w:t xml:space="preserve"> </w:t>
      </w:r>
      <w:r w:rsidRPr="002C75BB">
        <w:rPr>
          <w:rFonts w:cs="Times New Roman"/>
          <w:sz w:val="25"/>
          <w:lang w:val="fr-FR"/>
        </w:rPr>
        <w:t>législatif européen</w:t>
      </w:r>
      <w:r w:rsidR="002C75BB">
        <w:rPr>
          <w:rFonts w:cs="Times New Roman"/>
          <w:sz w:val="25"/>
          <w:lang w:val="fr-FR"/>
        </w:rPr>
        <w:t> »</w:t>
      </w:r>
      <w:r w:rsidRPr="002C75BB">
        <w:rPr>
          <w:rFonts w:cs="Times New Roman"/>
          <w:sz w:val="25"/>
          <w:lang w:val="fr-FR"/>
        </w:rPr>
        <w:t>, qui compte également la participation du comité des constructeurs européens CEMA. Certaines confé</w:t>
      </w:r>
      <w:r w:rsidRPr="002C75BB">
        <w:rPr>
          <w:rFonts w:cs="Times New Roman"/>
          <w:sz w:val="25"/>
          <w:lang w:val="fr-FR"/>
        </w:rPr>
        <w:t>rences sont consacrées aux techno</w:t>
      </w:r>
      <w:r w:rsidR="002C75BB">
        <w:rPr>
          <w:rFonts w:cs="Times New Roman"/>
          <w:sz w:val="25"/>
          <w:lang w:val="fr-FR"/>
        </w:rPr>
        <w:t>l</w:t>
      </w:r>
      <w:r w:rsidRPr="002C75BB">
        <w:rPr>
          <w:rFonts w:cs="Times New Roman"/>
          <w:sz w:val="25"/>
          <w:lang w:val="fr-FR"/>
        </w:rPr>
        <w:t xml:space="preserve">ogies </w:t>
      </w:r>
      <w:r w:rsidR="002A7EF7">
        <w:rPr>
          <w:rFonts w:cs="Times New Roman"/>
          <w:sz w:val="25"/>
          <w:lang w:val="fr-FR"/>
        </w:rPr>
        <w:t xml:space="preserve">électroniques </w:t>
      </w:r>
      <w:r w:rsidRPr="002C75BB">
        <w:rPr>
          <w:rFonts w:cs="Times New Roman"/>
          <w:sz w:val="25"/>
          <w:lang w:val="fr-FR"/>
        </w:rPr>
        <w:t xml:space="preserve">avancées, par exemple </w:t>
      </w:r>
      <w:r w:rsidR="002C75BB">
        <w:rPr>
          <w:rFonts w:cs="Times New Roman"/>
          <w:sz w:val="25"/>
          <w:lang w:val="fr-FR"/>
        </w:rPr>
        <w:t>« L’</w:t>
      </w:r>
      <w:r w:rsidRPr="002C75BB">
        <w:rPr>
          <w:rFonts w:cs="Times New Roman"/>
          <w:sz w:val="25"/>
          <w:lang w:val="fr-FR"/>
        </w:rPr>
        <w:t>intelligence artificielle</w:t>
      </w:r>
      <w:r w:rsidR="002C75BB">
        <w:rPr>
          <w:rFonts w:cs="Times New Roman"/>
          <w:sz w:val="25"/>
          <w:lang w:val="fr-FR"/>
        </w:rPr>
        <w:t> </w:t>
      </w:r>
      <w:r w:rsidRPr="002C75BB">
        <w:rPr>
          <w:rFonts w:cs="Times New Roman"/>
          <w:sz w:val="25"/>
          <w:lang w:val="fr-FR"/>
        </w:rPr>
        <w:t>: la perspective de l'industrie</w:t>
      </w:r>
      <w:r w:rsidR="002C75BB">
        <w:rPr>
          <w:rFonts w:cs="Times New Roman"/>
          <w:sz w:val="25"/>
          <w:lang w:val="fr-FR"/>
        </w:rPr>
        <w:t> </w:t>
      </w:r>
      <w:r w:rsidRPr="002C75BB">
        <w:rPr>
          <w:rFonts w:cs="Times New Roman"/>
          <w:sz w:val="25"/>
          <w:lang w:val="fr-FR"/>
        </w:rPr>
        <w:t>», organisée en partenariat avec le CEMA, et «</w:t>
      </w:r>
      <w:r w:rsidR="002C75BB">
        <w:rPr>
          <w:rFonts w:cs="Times New Roman"/>
          <w:sz w:val="25"/>
          <w:lang w:val="fr-FR"/>
        </w:rPr>
        <w:t> </w:t>
      </w:r>
      <w:r w:rsidRPr="002C75BB">
        <w:rPr>
          <w:rFonts w:cs="Times New Roman"/>
          <w:sz w:val="25"/>
          <w:lang w:val="fr-FR"/>
        </w:rPr>
        <w:t>Transition 5.0 dans l'agriculture</w:t>
      </w:r>
      <w:r w:rsidR="002C75BB">
        <w:rPr>
          <w:rFonts w:cs="Times New Roman"/>
          <w:sz w:val="25"/>
          <w:lang w:val="fr-FR"/>
        </w:rPr>
        <w:t> </w:t>
      </w:r>
      <w:r w:rsidRPr="002C75BB">
        <w:rPr>
          <w:rFonts w:cs="Times New Roman"/>
          <w:sz w:val="25"/>
          <w:lang w:val="fr-FR"/>
        </w:rPr>
        <w:t>», tandis que les présentations officielles de projet</w:t>
      </w:r>
      <w:r w:rsidRPr="002C75BB">
        <w:rPr>
          <w:rFonts w:cs="Times New Roman"/>
          <w:sz w:val="25"/>
          <w:lang w:val="fr-FR"/>
        </w:rPr>
        <w:t>s européens de recherche et de formation ont aussi leur place, telles que celle intitulée «</w:t>
      </w:r>
      <w:r w:rsidR="002C75BB">
        <w:rPr>
          <w:rFonts w:cs="Times New Roman"/>
          <w:sz w:val="25"/>
          <w:lang w:val="fr-FR"/>
        </w:rPr>
        <w:t> </w:t>
      </w:r>
      <w:r w:rsidRPr="002C75BB">
        <w:rPr>
          <w:rFonts w:cs="Times New Roman"/>
          <w:sz w:val="25"/>
          <w:lang w:val="fr-FR"/>
        </w:rPr>
        <w:t>Agri Digital Growth</w:t>
      </w:r>
      <w:r w:rsidR="002C75BB">
        <w:rPr>
          <w:rFonts w:cs="Times New Roman"/>
          <w:sz w:val="25"/>
          <w:lang w:val="fr-FR"/>
        </w:rPr>
        <w:t> </w:t>
      </w:r>
      <w:r w:rsidRPr="002C75BB">
        <w:rPr>
          <w:rFonts w:cs="Times New Roman"/>
          <w:sz w:val="25"/>
          <w:lang w:val="fr-FR"/>
        </w:rPr>
        <w:t>» promue par un partenariat impliquant également le CREA ainsi que des organismes de 9 pays européens. Défense sanitaire durable, agrivoltaïque,</w:t>
      </w:r>
      <w:r w:rsidRPr="002C75BB">
        <w:rPr>
          <w:rFonts w:cs="Times New Roman"/>
          <w:sz w:val="25"/>
          <w:lang w:val="fr-FR"/>
        </w:rPr>
        <w:t xml:space="preserve"> moteurs traditionnels et électriques, sécurité dans le travail agricole, financements et procédures pour l’achat de machines agricoles ne sont que quelques-uns des thèmes mis en place par des maisons d'édition spécialisées, ainsi que par des institutions </w:t>
      </w:r>
      <w:r w:rsidRPr="002C75BB">
        <w:rPr>
          <w:rFonts w:cs="Times New Roman"/>
          <w:sz w:val="25"/>
          <w:lang w:val="fr-FR"/>
        </w:rPr>
        <w:t>telles que l’INAIL. Le programme des séminaires et ateliers sur les bioénergies et l'économie circulaire promus par ITABIA dans le cadre du Salon EIMA Green est également très riche. Lors de l'édition 2024 également, EIMA consacre une attention particulièr</w:t>
      </w:r>
      <w:r w:rsidRPr="002C75BB">
        <w:rPr>
          <w:rFonts w:cs="Times New Roman"/>
          <w:sz w:val="25"/>
          <w:lang w:val="fr-FR"/>
        </w:rPr>
        <w:t>e aux jeunes agriculteurs et aux étudiants, avec un programme articulé, promu par AGIA-CIA, dans lequel nous signalons les événements suivants</w:t>
      </w:r>
      <w:r w:rsidR="002C75BB">
        <w:rPr>
          <w:rFonts w:cs="Times New Roman"/>
          <w:sz w:val="25"/>
          <w:lang w:val="fr-FR"/>
        </w:rPr>
        <w:t> </w:t>
      </w:r>
      <w:r w:rsidRPr="002C75BB">
        <w:rPr>
          <w:rFonts w:cs="Times New Roman"/>
          <w:sz w:val="25"/>
          <w:lang w:val="fr-FR"/>
        </w:rPr>
        <w:t>: la conférence intitulée «</w:t>
      </w:r>
      <w:r w:rsidR="002C75BB">
        <w:rPr>
          <w:rFonts w:cs="Times New Roman"/>
          <w:sz w:val="25"/>
          <w:lang w:val="fr-FR"/>
        </w:rPr>
        <w:t> </w:t>
      </w:r>
      <w:r w:rsidRPr="002C75BB">
        <w:rPr>
          <w:rFonts w:cs="Times New Roman"/>
          <w:sz w:val="25"/>
          <w:lang w:val="fr-FR"/>
        </w:rPr>
        <w:t>Agrimage</w:t>
      </w:r>
      <w:r w:rsidR="002C75BB">
        <w:rPr>
          <w:rFonts w:cs="Times New Roman"/>
          <w:sz w:val="25"/>
          <w:lang w:val="fr-FR"/>
        </w:rPr>
        <w:t> </w:t>
      </w:r>
      <w:r w:rsidRPr="002C75BB">
        <w:rPr>
          <w:rFonts w:cs="Times New Roman"/>
          <w:sz w:val="25"/>
          <w:lang w:val="fr-FR"/>
        </w:rPr>
        <w:t>: la créativité des jeunes au service de la mécanique agricole</w:t>
      </w:r>
      <w:r w:rsidR="002C75BB">
        <w:rPr>
          <w:rFonts w:cs="Times New Roman"/>
          <w:sz w:val="25"/>
          <w:lang w:val="fr-FR"/>
        </w:rPr>
        <w:t> </w:t>
      </w:r>
      <w:r w:rsidRPr="002C75BB">
        <w:rPr>
          <w:rFonts w:cs="Times New Roman"/>
          <w:sz w:val="25"/>
          <w:lang w:val="fr-FR"/>
        </w:rPr>
        <w:t>», au cours d</w:t>
      </w:r>
      <w:r w:rsidRPr="002C75BB">
        <w:rPr>
          <w:rFonts w:cs="Times New Roman"/>
          <w:sz w:val="25"/>
          <w:lang w:val="fr-FR"/>
        </w:rPr>
        <w:t>e laquelle les prix du concours «</w:t>
      </w:r>
      <w:r w:rsidR="002C75BB">
        <w:rPr>
          <w:rFonts w:cs="Times New Roman"/>
          <w:sz w:val="25"/>
          <w:lang w:val="fr-FR"/>
        </w:rPr>
        <w:t> </w:t>
      </w:r>
      <w:r w:rsidRPr="002C75BB">
        <w:rPr>
          <w:rFonts w:cs="Times New Roman"/>
          <w:sz w:val="25"/>
          <w:lang w:val="fr-FR"/>
        </w:rPr>
        <w:t>Agrimage</w:t>
      </w:r>
      <w:r w:rsidR="002C75BB">
        <w:rPr>
          <w:rFonts w:cs="Times New Roman"/>
          <w:sz w:val="25"/>
          <w:lang w:val="fr-FR"/>
        </w:rPr>
        <w:t> </w:t>
      </w:r>
      <w:r w:rsidRPr="002C75BB">
        <w:rPr>
          <w:rFonts w:cs="Times New Roman"/>
          <w:sz w:val="25"/>
          <w:lang w:val="fr-FR"/>
        </w:rPr>
        <w:t xml:space="preserve">» seront remis. Les nombreux rendez-vous du Mech@grijobs, le programme de divulgation des opportunités d'emploi dans la filière </w:t>
      </w:r>
      <w:r w:rsidR="00766018">
        <w:rPr>
          <w:rFonts w:cs="Times New Roman"/>
          <w:sz w:val="25"/>
          <w:lang w:val="fr-FR"/>
        </w:rPr>
        <w:t xml:space="preserve">de la </w:t>
      </w:r>
      <w:r w:rsidRPr="002C75BB">
        <w:rPr>
          <w:rFonts w:cs="Times New Roman"/>
          <w:sz w:val="25"/>
          <w:lang w:val="fr-FR"/>
        </w:rPr>
        <w:t xml:space="preserve">mécanique </w:t>
      </w:r>
      <w:r w:rsidR="00766018">
        <w:rPr>
          <w:rFonts w:cs="Times New Roman"/>
          <w:sz w:val="25"/>
          <w:lang w:val="fr-FR"/>
        </w:rPr>
        <w:t xml:space="preserve">agricole, </w:t>
      </w:r>
      <w:r w:rsidRPr="002C75BB">
        <w:rPr>
          <w:rFonts w:cs="Times New Roman"/>
          <w:sz w:val="25"/>
          <w:lang w:val="fr-FR"/>
        </w:rPr>
        <w:t xml:space="preserve">promu par </w:t>
      </w:r>
      <w:proofErr w:type="spellStart"/>
      <w:r w:rsidRPr="002C75BB">
        <w:rPr>
          <w:rFonts w:cs="Times New Roman"/>
          <w:sz w:val="25"/>
          <w:lang w:val="fr-FR"/>
        </w:rPr>
        <w:t>Federacma</w:t>
      </w:r>
      <w:proofErr w:type="spellEnd"/>
      <w:r w:rsidRPr="002C75BB">
        <w:rPr>
          <w:rFonts w:cs="Times New Roman"/>
          <w:sz w:val="25"/>
          <w:lang w:val="fr-FR"/>
        </w:rPr>
        <w:t xml:space="preserve"> en collaboration avec FederUnacoma, ont pour cible </w:t>
      </w:r>
      <w:r w:rsidRPr="002C75BB">
        <w:rPr>
          <w:rFonts w:cs="Times New Roman"/>
          <w:sz w:val="25"/>
          <w:lang w:val="fr-FR"/>
        </w:rPr>
        <w:t xml:space="preserve">les jeunes. </w:t>
      </w:r>
      <w:r w:rsidR="00766018">
        <w:rPr>
          <w:rFonts w:cs="Times New Roman"/>
          <w:sz w:val="25"/>
          <w:lang w:val="fr-FR"/>
        </w:rPr>
        <w:t>Parmi les</w:t>
      </w:r>
      <w:r w:rsidRPr="002C75BB">
        <w:rPr>
          <w:rFonts w:cs="Times New Roman"/>
          <w:sz w:val="25"/>
          <w:lang w:val="fr-FR"/>
        </w:rPr>
        <w:t xml:space="preserve"> rendez-vous prestigieux désormais consolidés dans le calendrier des événements EIMA</w:t>
      </w:r>
      <w:r w:rsidR="00766018">
        <w:rPr>
          <w:rFonts w:cs="Times New Roman"/>
          <w:sz w:val="25"/>
          <w:lang w:val="fr-FR"/>
        </w:rPr>
        <w:t xml:space="preserve">, </w:t>
      </w:r>
      <w:r w:rsidRPr="002C75BB">
        <w:rPr>
          <w:rFonts w:cs="Times New Roman"/>
          <w:sz w:val="25"/>
          <w:lang w:val="fr-FR"/>
        </w:rPr>
        <w:t xml:space="preserve">la remise du prix Tractor of the Year, promu par le magazine </w:t>
      </w:r>
      <w:proofErr w:type="spellStart"/>
      <w:r w:rsidRPr="002C75BB">
        <w:rPr>
          <w:rFonts w:cs="Times New Roman"/>
          <w:sz w:val="25"/>
          <w:lang w:val="fr-FR"/>
        </w:rPr>
        <w:t>Trattori</w:t>
      </w:r>
      <w:proofErr w:type="spellEnd"/>
      <w:r w:rsidRPr="002C75BB">
        <w:rPr>
          <w:rFonts w:cs="Times New Roman"/>
          <w:sz w:val="25"/>
          <w:lang w:val="fr-FR"/>
        </w:rPr>
        <w:t xml:space="preserve">, et </w:t>
      </w:r>
      <w:r w:rsidR="00766018">
        <w:rPr>
          <w:rFonts w:cs="Times New Roman"/>
          <w:sz w:val="25"/>
          <w:lang w:val="fr-FR"/>
        </w:rPr>
        <w:t xml:space="preserve">de </w:t>
      </w:r>
      <w:r w:rsidRPr="002C75BB">
        <w:rPr>
          <w:rFonts w:cs="Times New Roman"/>
          <w:sz w:val="25"/>
          <w:lang w:val="fr-FR"/>
        </w:rPr>
        <w:t xml:space="preserve">celui de l'Entrepreneur de l'année, promu par le groupe d'édition </w:t>
      </w:r>
      <w:proofErr w:type="spellStart"/>
      <w:r w:rsidRPr="002C75BB">
        <w:rPr>
          <w:rFonts w:cs="Times New Roman"/>
          <w:sz w:val="25"/>
          <w:lang w:val="fr-FR"/>
        </w:rPr>
        <w:t>Edagricole</w:t>
      </w:r>
      <w:proofErr w:type="spellEnd"/>
      <w:r w:rsidRPr="002C75BB">
        <w:rPr>
          <w:rFonts w:cs="Times New Roman"/>
          <w:sz w:val="25"/>
          <w:lang w:val="fr-FR"/>
        </w:rPr>
        <w:t>,</w:t>
      </w:r>
      <w:r w:rsidRPr="002C75BB">
        <w:rPr>
          <w:rFonts w:cs="Times New Roman"/>
          <w:sz w:val="25"/>
          <w:lang w:val="fr-FR"/>
        </w:rPr>
        <w:t xml:space="preserve"> auxquels s'ajoute</w:t>
      </w:r>
      <w:r w:rsidR="00766018">
        <w:rPr>
          <w:rFonts w:cs="Times New Roman"/>
          <w:sz w:val="25"/>
          <w:lang w:val="fr-FR"/>
        </w:rPr>
        <w:t>nt</w:t>
      </w:r>
      <w:r w:rsidRPr="002C75BB">
        <w:rPr>
          <w:rFonts w:cs="Times New Roman"/>
          <w:sz w:val="25"/>
          <w:lang w:val="fr-FR"/>
        </w:rPr>
        <w:t xml:space="preserve"> les récompenses du nouveau concours EIMA Social Awards. Des débats sur les tendances de la mécanique agricole </w:t>
      </w:r>
      <w:r w:rsidR="00766018">
        <w:rPr>
          <w:rFonts w:cs="Times New Roman"/>
          <w:sz w:val="25"/>
          <w:lang w:val="fr-FR"/>
        </w:rPr>
        <w:t>aur</w:t>
      </w:r>
      <w:r w:rsidRPr="002C75BB">
        <w:rPr>
          <w:rFonts w:cs="Times New Roman"/>
          <w:sz w:val="25"/>
          <w:lang w:val="fr-FR"/>
        </w:rPr>
        <w:t>ont lieu à tous les niveaux au cours des cinq jours du salon, qui accueille</w:t>
      </w:r>
      <w:r w:rsidR="00766018">
        <w:rPr>
          <w:rFonts w:cs="Times New Roman"/>
          <w:sz w:val="25"/>
          <w:lang w:val="fr-FR"/>
        </w:rPr>
        <w:t>ra</w:t>
      </w:r>
      <w:bookmarkStart w:id="0" w:name="_GoBack"/>
      <w:bookmarkEnd w:id="0"/>
      <w:r w:rsidRPr="002C75BB">
        <w:rPr>
          <w:rFonts w:cs="Times New Roman"/>
          <w:sz w:val="25"/>
          <w:lang w:val="fr-FR"/>
        </w:rPr>
        <w:t xml:space="preserve"> les réunions du Club de Bologne et celle d'Agrievol</w:t>
      </w:r>
      <w:r w:rsidRPr="002C75BB">
        <w:rPr>
          <w:rFonts w:cs="Times New Roman"/>
          <w:sz w:val="25"/>
          <w:lang w:val="fr-FR"/>
        </w:rPr>
        <w:t>ution.</w:t>
      </w:r>
    </w:p>
    <w:p w14:paraId="360D0D3B" w14:textId="77777777" w:rsidR="00B26EBA" w:rsidRPr="002C75BB" w:rsidRDefault="00B26EBA">
      <w:pPr>
        <w:jc w:val="both"/>
        <w:rPr>
          <w:rFonts w:cs="Times New Roman"/>
          <w:sz w:val="25"/>
          <w:lang w:val="fr-FR"/>
        </w:rPr>
      </w:pPr>
    </w:p>
    <w:p w14:paraId="48C4EA6D" w14:textId="09940621" w:rsidR="00B26EBA" w:rsidRPr="002C75BB" w:rsidRDefault="000303E7">
      <w:pPr>
        <w:pStyle w:val="P68B1DB1-Normale6"/>
        <w:ind w:left="-142"/>
        <w:jc w:val="both"/>
        <w:rPr>
          <w:lang w:val="fr-FR"/>
        </w:rPr>
      </w:pPr>
      <w:r w:rsidRPr="002C75BB">
        <w:rPr>
          <w:lang w:val="fr-FR"/>
        </w:rPr>
        <w:t>Rome, le 24 octobre 2024</w:t>
      </w:r>
    </w:p>
    <w:sectPr w:rsidR="00B26EBA" w:rsidRPr="002C75BB">
      <w:headerReference w:type="default" r:id="rId8"/>
      <w:pgSz w:w="11900" w:h="16840"/>
      <w:pgMar w:top="0" w:right="1134" w:bottom="1135"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2661A" w14:textId="77777777" w:rsidR="000303E7" w:rsidRDefault="000303E7">
      <w:r>
        <w:separator/>
      </w:r>
    </w:p>
  </w:endnote>
  <w:endnote w:type="continuationSeparator" w:id="0">
    <w:p w14:paraId="269061A9" w14:textId="77777777" w:rsidR="000303E7" w:rsidRDefault="00030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08B4A" w14:textId="77777777" w:rsidR="000303E7" w:rsidRDefault="000303E7">
      <w:r>
        <w:separator/>
      </w:r>
    </w:p>
  </w:footnote>
  <w:footnote w:type="continuationSeparator" w:id="0">
    <w:p w14:paraId="1753A6FE" w14:textId="77777777" w:rsidR="000303E7" w:rsidRDefault="00030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57FCD" w14:textId="4DD68445" w:rsidR="00B26EBA" w:rsidRDefault="000303E7">
    <w:pPr>
      <w:pStyle w:val="Intestazione"/>
      <w:tabs>
        <w:tab w:val="clear" w:pos="9638"/>
        <w:tab w:val="right" w:pos="7485"/>
      </w:tabs>
    </w:pPr>
    <w:r>
      <w:rPr>
        <w:noProof/>
      </w:rPr>
      <w:drawing>
        <wp:anchor distT="152400" distB="152400" distL="152400" distR="152400" simplePos="0" relativeHeight="251658240" behindDoc="1" locked="0" layoutInCell="1" allowOverlap="1" wp14:anchorId="23C2394D" wp14:editId="2D0C599C">
          <wp:simplePos x="0" y="0"/>
          <wp:positionH relativeFrom="page">
            <wp:posOffset>0</wp:posOffset>
          </wp:positionH>
          <wp:positionV relativeFrom="page">
            <wp:posOffset>0</wp:posOffset>
          </wp:positionV>
          <wp:extent cx="7556500" cy="10693400"/>
          <wp:effectExtent l="0" t="0" r="0" b="0"/>
          <wp:wrapNone/>
          <wp:docPr id="2125377378"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w:r>
    <w:r>
      <w:rPr>
        <w:noProof/>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857500388"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rPr>
      <w:drawing>
        <wp:anchor distT="152400" distB="152400" distL="152400" distR="152400" simplePos="0" relativeHeight="251660288" behindDoc="1" locked="0" layoutInCell="1" allowOverlap="1" wp14:anchorId="6ACE419C" wp14:editId="68907C39">
          <wp:simplePos x="0" y="0"/>
          <wp:positionH relativeFrom="page">
            <wp:posOffset>6981825</wp:posOffset>
          </wp:positionH>
          <wp:positionV relativeFrom="page">
            <wp:posOffset>5091430</wp:posOffset>
          </wp:positionV>
          <wp:extent cx="574675" cy="329565"/>
          <wp:effectExtent l="0" t="0" r="0" b="0"/>
          <wp:wrapNone/>
          <wp:docPr id="4056470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B26EBA" w:rsidRDefault="000303E7">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0085C"/>
    <w:rsid w:val="00007A63"/>
    <w:rsid w:val="00014F22"/>
    <w:rsid w:val="000200D6"/>
    <w:rsid w:val="00026144"/>
    <w:rsid w:val="00026654"/>
    <w:rsid w:val="00027343"/>
    <w:rsid w:val="000303E7"/>
    <w:rsid w:val="00030F18"/>
    <w:rsid w:val="0003430A"/>
    <w:rsid w:val="000368CF"/>
    <w:rsid w:val="00041BBC"/>
    <w:rsid w:val="00042520"/>
    <w:rsid w:val="0004548F"/>
    <w:rsid w:val="00045FEC"/>
    <w:rsid w:val="00051CE3"/>
    <w:rsid w:val="0005270A"/>
    <w:rsid w:val="000553B5"/>
    <w:rsid w:val="00055CC6"/>
    <w:rsid w:val="00060FFF"/>
    <w:rsid w:val="00061959"/>
    <w:rsid w:val="00063150"/>
    <w:rsid w:val="000632BF"/>
    <w:rsid w:val="00070D00"/>
    <w:rsid w:val="0007594A"/>
    <w:rsid w:val="00076A4E"/>
    <w:rsid w:val="00077E0A"/>
    <w:rsid w:val="000823D2"/>
    <w:rsid w:val="00082E65"/>
    <w:rsid w:val="00092310"/>
    <w:rsid w:val="00095345"/>
    <w:rsid w:val="000953A3"/>
    <w:rsid w:val="00097B12"/>
    <w:rsid w:val="000A2240"/>
    <w:rsid w:val="000A3BA0"/>
    <w:rsid w:val="000C1579"/>
    <w:rsid w:val="000C1E4E"/>
    <w:rsid w:val="000C4DE4"/>
    <w:rsid w:val="000D5D90"/>
    <w:rsid w:val="000D70FF"/>
    <w:rsid w:val="000E71A7"/>
    <w:rsid w:val="000F04DB"/>
    <w:rsid w:val="000F4FAE"/>
    <w:rsid w:val="000F7C7A"/>
    <w:rsid w:val="0010065B"/>
    <w:rsid w:val="00106FA3"/>
    <w:rsid w:val="0011291C"/>
    <w:rsid w:val="00112B03"/>
    <w:rsid w:val="0012472E"/>
    <w:rsid w:val="00124A76"/>
    <w:rsid w:val="00126A67"/>
    <w:rsid w:val="0012789F"/>
    <w:rsid w:val="00150F56"/>
    <w:rsid w:val="0015584A"/>
    <w:rsid w:val="00157D22"/>
    <w:rsid w:val="001714CC"/>
    <w:rsid w:val="00176601"/>
    <w:rsid w:val="00180463"/>
    <w:rsid w:val="0018354D"/>
    <w:rsid w:val="00184EBF"/>
    <w:rsid w:val="001914CE"/>
    <w:rsid w:val="00191F36"/>
    <w:rsid w:val="001968E5"/>
    <w:rsid w:val="00196EAA"/>
    <w:rsid w:val="00196FD7"/>
    <w:rsid w:val="00197C4D"/>
    <w:rsid w:val="001B7564"/>
    <w:rsid w:val="001E6873"/>
    <w:rsid w:val="001F0962"/>
    <w:rsid w:val="00205495"/>
    <w:rsid w:val="00212768"/>
    <w:rsid w:val="0022432E"/>
    <w:rsid w:val="00225312"/>
    <w:rsid w:val="00226F44"/>
    <w:rsid w:val="002415A7"/>
    <w:rsid w:val="0024273F"/>
    <w:rsid w:val="002434A4"/>
    <w:rsid w:val="00247068"/>
    <w:rsid w:val="00250215"/>
    <w:rsid w:val="00256769"/>
    <w:rsid w:val="002633C4"/>
    <w:rsid w:val="00265E2B"/>
    <w:rsid w:val="002727C9"/>
    <w:rsid w:val="002A081C"/>
    <w:rsid w:val="002A1CDA"/>
    <w:rsid w:val="002A5BFF"/>
    <w:rsid w:val="002A7EF7"/>
    <w:rsid w:val="002B0B49"/>
    <w:rsid w:val="002C6124"/>
    <w:rsid w:val="002C68DF"/>
    <w:rsid w:val="002C75BB"/>
    <w:rsid w:val="002D274C"/>
    <w:rsid w:val="002F353D"/>
    <w:rsid w:val="003076AD"/>
    <w:rsid w:val="00315292"/>
    <w:rsid w:val="003241F7"/>
    <w:rsid w:val="00326210"/>
    <w:rsid w:val="00330ADB"/>
    <w:rsid w:val="00333DED"/>
    <w:rsid w:val="00334CC8"/>
    <w:rsid w:val="003363A6"/>
    <w:rsid w:val="003461F9"/>
    <w:rsid w:val="00357C32"/>
    <w:rsid w:val="00361F16"/>
    <w:rsid w:val="00363902"/>
    <w:rsid w:val="00364712"/>
    <w:rsid w:val="00370F76"/>
    <w:rsid w:val="00371FC4"/>
    <w:rsid w:val="00373642"/>
    <w:rsid w:val="00395CEF"/>
    <w:rsid w:val="0039617F"/>
    <w:rsid w:val="003A5287"/>
    <w:rsid w:val="003B358C"/>
    <w:rsid w:val="003B4387"/>
    <w:rsid w:val="003B7D16"/>
    <w:rsid w:val="003C0DB1"/>
    <w:rsid w:val="003C21C4"/>
    <w:rsid w:val="003C6A3B"/>
    <w:rsid w:val="003E7631"/>
    <w:rsid w:val="003F11E0"/>
    <w:rsid w:val="003F68D0"/>
    <w:rsid w:val="003F799E"/>
    <w:rsid w:val="00402095"/>
    <w:rsid w:val="00406182"/>
    <w:rsid w:val="00412B9F"/>
    <w:rsid w:val="00425BB9"/>
    <w:rsid w:val="00430FFB"/>
    <w:rsid w:val="004330CB"/>
    <w:rsid w:val="0045554A"/>
    <w:rsid w:val="00473436"/>
    <w:rsid w:val="004770F1"/>
    <w:rsid w:val="00477C98"/>
    <w:rsid w:val="00477EB0"/>
    <w:rsid w:val="00486E84"/>
    <w:rsid w:val="00490C24"/>
    <w:rsid w:val="004972C0"/>
    <w:rsid w:val="004A116C"/>
    <w:rsid w:val="004A3C40"/>
    <w:rsid w:val="004B0C24"/>
    <w:rsid w:val="004B1382"/>
    <w:rsid w:val="004B1A0F"/>
    <w:rsid w:val="004B5892"/>
    <w:rsid w:val="004C34B7"/>
    <w:rsid w:val="004C7040"/>
    <w:rsid w:val="004D011B"/>
    <w:rsid w:val="004E18EE"/>
    <w:rsid w:val="004E7D68"/>
    <w:rsid w:val="004F70F6"/>
    <w:rsid w:val="004F7D4D"/>
    <w:rsid w:val="005004EC"/>
    <w:rsid w:val="0050493A"/>
    <w:rsid w:val="005065E2"/>
    <w:rsid w:val="0050717F"/>
    <w:rsid w:val="0051665A"/>
    <w:rsid w:val="0052020C"/>
    <w:rsid w:val="00524788"/>
    <w:rsid w:val="00531CA3"/>
    <w:rsid w:val="005363D1"/>
    <w:rsid w:val="00541D2D"/>
    <w:rsid w:val="00560CC7"/>
    <w:rsid w:val="005646BB"/>
    <w:rsid w:val="005704D8"/>
    <w:rsid w:val="005718DD"/>
    <w:rsid w:val="005760BB"/>
    <w:rsid w:val="00577457"/>
    <w:rsid w:val="00585289"/>
    <w:rsid w:val="00592561"/>
    <w:rsid w:val="00592EE0"/>
    <w:rsid w:val="005A37D5"/>
    <w:rsid w:val="005A5F9E"/>
    <w:rsid w:val="005B2322"/>
    <w:rsid w:val="005B51B0"/>
    <w:rsid w:val="005B5629"/>
    <w:rsid w:val="005B5F74"/>
    <w:rsid w:val="005B649F"/>
    <w:rsid w:val="005C1824"/>
    <w:rsid w:val="005C264A"/>
    <w:rsid w:val="005C4F52"/>
    <w:rsid w:val="005C73FA"/>
    <w:rsid w:val="005E65A4"/>
    <w:rsid w:val="005E71D7"/>
    <w:rsid w:val="005F09FF"/>
    <w:rsid w:val="005F2461"/>
    <w:rsid w:val="00603CA1"/>
    <w:rsid w:val="006063EA"/>
    <w:rsid w:val="006121B5"/>
    <w:rsid w:val="00614748"/>
    <w:rsid w:val="00615DD7"/>
    <w:rsid w:val="00622248"/>
    <w:rsid w:val="0062254E"/>
    <w:rsid w:val="006235D9"/>
    <w:rsid w:val="00626EBC"/>
    <w:rsid w:val="00633B5D"/>
    <w:rsid w:val="00635210"/>
    <w:rsid w:val="00643058"/>
    <w:rsid w:val="006601E7"/>
    <w:rsid w:val="00661945"/>
    <w:rsid w:val="006729A9"/>
    <w:rsid w:val="00677CC8"/>
    <w:rsid w:val="006810E8"/>
    <w:rsid w:val="00682974"/>
    <w:rsid w:val="00687D18"/>
    <w:rsid w:val="00690F03"/>
    <w:rsid w:val="006A6979"/>
    <w:rsid w:val="006C0D12"/>
    <w:rsid w:val="006C3036"/>
    <w:rsid w:val="006C3D70"/>
    <w:rsid w:val="006C65AF"/>
    <w:rsid w:val="006E3D16"/>
    <w:rsid w:val="006F420E"/>
    <w:rsid w:val="006F45C9"/>
    <w:rsid w:val="006F6D68"/>
    <w:rsid w:val="00702B1B"/>
    <w:rsid w:val="007047F7"/>
    <w:rsid w:val="00712BF9"/>
    <w:rsid w:val="00731188"/>
    <w:rsid w:val="00733D65"/>
    <w:rsid w:val="00734EAE"/>
    <w:rsid w:val="00745ECB"/>
    <w:rsid w:val="007538AA"/>
    <w:rsid w:val="007609F5"/>
    <w:rsid w:val="00766018"/>
    <w:rsid w:val="00766BC5"/>
    <w:rsid w:val="007751D3"/>
    <w:rsid w:val="007870E2"/>
    <w:rsid w:val="00790E65"/>
    <w:rsid w:val="007A2D4F"/>
    <w:rsid w:val="007C77FD"/>
    <w:rsid w:val="007D4764"/>
    <w:rsid w:val="007D72CD"/>
    <w:rsid w:val="007E0B1E"/>
    <w:rsid w:val="007E398E"/>
    <w:rsid w:val="007E7D8A"/>
    <w:rsid w:val="007F5A69"/>
    <w:rsid w:val="0080021F"/>
    <w:rsid w:val="008028B9"/>
    <w:rsid w:val="00803B1C"/>
    <w:rsid w:val="008043A4"/>
    <w:rsid w:val="00804FFA"/>
    <w:rsid w:val="008058D5"/>
    <w:rsid w:val="00805B63"/>
    <w:rsid w:val="00805D78"/>
    <w:rsid w:val="00811B08"/>
    <w:rsid w:val="008174F7"/>
    <w:rsid w:val="00822A71"/>
    <w:rsid w:val="008243F7"/>
    <w:rsid w:val="00830EBC"/>
    <w:rsid w:val="00837225"/>
    <w:rsid w:val="008408D0"/>
    <w:rsid w:val="00846472"/>
    <w:rsid w:val="00851134"/>
    <w:rsid w:val="00853FD5"/>
    <w:rsid w:val="008553FB"/>
    <w:rsid w:val="00855B87"/>
    <w:rsid w:val="00856B13"/>
    <w:rsid w:val="0086466F"/>
    <w:rsid w:val="00865137"/>
    <w:rsid w:val="00867572"/>
    <w:rsid w:val="00892EB6"/>
    <w:rsid w:val="00893AAD"/>
    <w:rsid w:val="00895ECB"/>
    <w:rsid w:val="00896574"/>
    <w:rsid w:val="008A05DC"/>
    <w:rsid w:val="008A094D"/>
    <w:rsid w:val="008A192E"/>
    <w:rsid w:val="008A73A0"/>
    <w:rsid w:val="008B1AC4"/>
    <w:rsid w:val="008B2D19"/>
    <w:rsid w:val="008B408F"/>
    <w:rsid w:val="008B5AEC"/>
    <w:rsid w:val="008C6C11"/>
    <w:rsid w:val="008D1A58"/>
    <w:rsid w:val="008F09C0"/>
    <w:rsid w:val="008F1BC2"/>
    <w:rsid w:val="008F419F"/>
    <w:rsid w:val="008F5AD0"/>
    <w:rsid w:val="008F66F0"/>
    <w:rsid w:val="0091258C"/>
    <w:rsid w:val="00922337"/>
    <w:rsid w:val="009234B5"/>
    <w:rsid w:val="00924547"/>
    <w:rsid w:val="00931FD0"/>
    <w:rsid w:val="0093426C"/>
    <w:rsid w:val="009343EF"/>
    <w:rsid w:val="00935F6C"/>
    <w:rsid w:val="00936064"/>
    <w:rsid w:val="0093775C"/>
    <w:rsid w:val="00945C4F"/>
    <w:rsid w:val="0097010F"/>
    <w:rsid w:val="00970BE4"/>
    <w:rsid w:val="00971E4E"/>
    <w:rsid w:val="00990695"/>
    <w:rsid w:val="009913A8"/>
    <w:rsid w:val="00991515"/>
    <w:rsid w:val="00993F24"/>
    <w:rsid w:val="009960E2"/>
    <w:rsid w:val="009A1C8E"/>
    <w:rsid w:val="009B3F7F"/>
    <w:rsid w:val="009C0ADF"/>
    <w:rsid w:val="009C0F34"/>
    <w:rsid w:val="009C2022"/>
    <w:rsid w:val="009F23FD"/>
    <w:rsid w:val="00A00A57"/>
    <w:rsid w:val="00A04E51"/>
    <w:rsid w:val="00A14C52"/>
    <w:rsid w:val="00A2071C"/>
    <w:rsid w:val="00A20F14"/>
    <w:rsid w:val="00A25511"/>
    <w:rsid w:val="00A263FF"/>
    <w:rsid w:val="00A40562"/>
    <w:rsid w:val="00A4130B"/>
    <w:rsid w:val="00A440F2"/>
    <w:rsid w:val="00A525E3"/>
    <w:rsid w:val="00A55BCB"/>
    <w:rsid w:val="00A64736"/>
    <w:rsid w:val="00A6743F"/>
    <w:rsid w:val="00A734CB"/>
    <w:rsid w:val="00A76C82"/>
    <w:rsid w:val="00A770C2"/>
    <w:rsid w:val="00A84257"/>
    <w:rsid w:val="00A96BE3"/>
    <w:rsid w:val="00AA21F3"/>
    <w:rsid w:val="00AB079C"/>
    <w:rsid w:val="00AB0855"/>
    <w:rsid w:val="00AB0A5F"/>
    <w:rsid w:val="00AC1250"/>
    <w:rsid w:val="00AC7945"/>
    <w:rsid w:val="00AD1EC3"/>
    <w:rsid w:val="00AE1470"/>
    <w:rsid w:val="00AF167E"/>
    <w:rsid w:val="00AF1E29"/>
    <w:rsid w:val="00B00086"/>
    <w:rsid w:val="00B032D7"/>
    <w:rsid w:val="00B21437"/>
    <w:rsid w:val="00B254EA"/>
    <w:rsid w:val="00B26EBA"/>
    <w:rsid w:val="00B45FD1"/>
    <w:rsid w:val="00B50277"/>
    <w:rsid w:val="00B51775"/>
    <w:rsid w:val="00B535FE"/>
    <w:rsid w:val="00B53688"/>
    <w:rsid w:val="00B75F26"/>
    <w:rsid w:val="00B90224"/>
    <w:rsid w:val="00B95AA4"/>
    <w:rsid w:val="00BA004C"/>
    <w:rsid w:val="00BA1DF9"/>
    <w:rsid w:val="00BB5DA8"/>
    <w:rsid w:val="00BC3205"/>
    <w:rsid w:val="00BD105D"/>
    <w:rsid w:val="00BD6EF0"/>
    <w:rsid w:val="00BE2C5C"/>
    <w:rsid w:val="00BE3E13"/>
    <w:rsid w:val="00BF4CAA"/>
    <w:rsid w:val="00C01744"/>
    <w:rsid w:val="00C03358"/>
    <w:rsid w:val="00C04B56"/>
    <w:rsid w:val="00C111DE"/>
    <w:rsid w:val="00C15314"/>
    <w:rsid w:val="00C16E54"/>
    <w:rsid w:val="00C21717"/>
    <w:rsid w:val="00C3470B"/>
    <w:rsid w:val="00C37925"/>
    <w:rsid w:val="00C41688"/>
    <w:rsid w:val="00C4482E"/>
    <w:rsid w:val="00C53B72"/>
    <w:rsid w:val="00C657F1"/>
    <w:rsid w:val="00C67AD6"/>
    <w:rsid w:val="00C702D3"/>
    <w:rsid w:val="00C73E59"/>
    <w:rsid w:val="00C82BE9"/>
    <w:rsid w:val="00C83B9F"/>
    <w:rsid w:val="00C8522D"/>
    <w:rsid w:val="00C871ED"/>
    <w:rsid w:val="00C903D4"/>
    <w:rsid w:val="00C92828"/>
    <w:rsid w:val="00C93831"/>
    <w:rsid w:val="00CA1EB3"/>
    <w:rsid w:val="00CA2657"/>
    <w:rsid w:val="00CA7B39"/>
    <w:rsid w:val="00CB590D"/>
    <w:rsid w:val="00CC1C6F"/>
    <w:rsid w:val="00CC47D8"/>
    <w:rsid w:val="00CD1D60"/>
    <w:rsid w:val="00CD3565"/>
    <w:rsid w:val="00CD3C7A"/>
    <w:rsid w:val="00CE77F4"/>
    <w:rsid w:val="00CF107B"/>
    <w:rsid w:val="00CF7C28"/>
    <w:rsid w:val="00CF7CB3"/>
    <w:rsid w:val="00CF7DC5"/>
    <w:rsid w:val="00D03A6B"/>
    <w:rsid w:val="00D06FDE"/>
    <w:rsid w:val="00D07C54"/>
    <w:rsid w:val="00D11A42"/>
    <w:rsid w:val="00D134AB"/>
    <w:rsid w:val="00D14B88"/>
    <w:rsid w:val="00D14E58"/>
    <w:rsid w:val="00D14FAE"/>
    <w:rsid w:val="00D15837"/>
    <w:rsid w:val="00D172B3"/>
    <w:rsid w:val="00D406B4"/>
    <w:rsid w:val="00D4217A"/>
    <w:rsid w:val="00D54242"/>
    <w:rsid w:val="00D560A4"/>
    <w:rsid w:val="00D60C26"/>
    <w:rsid w:val="00D616AE"/>
    <w:rsid w:val="00D6602B"/>
    <w:rsid w:val="00D722A1"/>
    <w:rsid w:val="00DC12B2"/>
    <w:rsid w:val="00DC1CB4"/>
    <w:rsid w:val="00DC251F"/>
    <w:rsid w:val="00DE3A07"/>
    <w:rsid w:val="00DE3A56"/>
    <w:rsid w:val="00DE4119"/>
    <w:rsid w:val="00DF254C"/>
    <w:rsid w:val="00DF4431"/>
    <w:rsid w:val="00E018ED"/>
    <w:rsid w:val="00E1400C"/>
    <w:rsid w:val="00E264AA"/>
    <w:rsid w:val="00E2650D"/>
    <w:rsid w:val="00E273DF"/>
    <w:rsid w:val="00E320CB"/>
    <w:rsid w:val="00E320FB"/>
    <w:rsid w:val="00E34208"/>
    <w:rsid w:val="00E5445B"/>
    <w:rsid w:val="00E554B1"/>
    <w:rsid w:val="00E7611F"/>
    <w:rsid w:val="00E763C2"/>
    <w:rsid w:val="00E76A4B"/>
    <w:rsid w:val="00E80602"/>
    <w:rsid w:val="00E80F2F"/>
    <w:rsid w:val="00E81DD8"/>
    <w:rsid w:val="00E837AA"/>
    <w:rsid w:val="00E95EA3"/>
    <w:rsid w:val="00E97A75"/>
    <w:rsid w:val="00EA1A04"/>
    <w:rsid w:val="00EB3652"/>
    <w:rsid w:val="00EC5741"/>
    <w:rsid w:val="00EE1D13"/>
    <w:rsid w:val="00EE69B5"/>
    <w:rsid w:val="00EF0BEF"/>
    <w:rsid w:val="00EF6407"/>
    <w:rsid w:val="00F00906"/>
    <w:rsid w:val="00F03640"/>
    <w:rsid w:val="00F1367E"/>
    <w:rsid w:val="00F149F3"/>
    <w:rsid w:val="00F30680"/>
    <w:rsid w:val="00F34982"/>
    <w:rsid w:val="00F41D21"/>
    <w:rsid w:val="00F46B54"/>
    <w:rsid w:val="00F50302"/>
    <w:rsid w:val="00F52270"/>
    <w:rsid w:val="00F52811"/>
    <w:rsid w:val="00F7014D"/>
    <w:rsid w:val="00F701F5"/>
    <w:rsid w:val="00F7049E"/>
    <w:rsid w:val="00F7699D"/>
    <w:rsid w:val="00F8241D"/>
    <w:rsid w:val="00F96485"/>
    <w:rsid w:val="00FB3A06"/>
    <w:rsid w:val="00FB6381"/>
    <w:rsid w:val="00FC7596"/>
    <w:rsid w:val="00FD0361"/>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D5CC1A35-2C0F-4FE4-89A0-21F0A9D0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076A4E"/>
    <w:rPr>
      <w:rFonts w:cs="Arial Unicode MS"/>
      <w:color w:val="000000"/>
      <w:sz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color w:val="auto"/>
      <w:kern w:val="36"/>
      <w:sz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u w:color="000000"/>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rPr>
  </w:style>
  <w:style w:type="paragraph" w:styleId="Testocommento">
    <w:name w:val="annotation text"/>
    <w:basedOn w:val="Normale"/>
    <w:link w:val="TestocommentoCarattere"/>
    <w:uiPriority w:val="99"/>
    <w:semiHidden/>
    <w:unhideWhenUsed/>
    <w:rsid w:val="006121B5"/>
    <w:rPr>
      <w:sz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121B5"/>
    <w:rPr>
      <w:b/>
    </w:rPr>
  </w:style>
  <w:style w:type="character" w:customStyle="1" w:styleId="SoggettocommentoCarattere">
    <w:name w:val="Soggetto commento Carattere"/>
    <w:basedOn w:val="TestocommentoCarattere"/>
    <w:link w:val="Soggettocommento"/>
    <w:uiPriority w:val="99"/>
    <w:semiHidden/>
    <w:rsid w:val="006121B5"/>
    <w:rPr>
      <w:rFonts w:cs="Arial Unicode MS"/>
      <w:b/>
      <w:color w:val="000000"/>
      <w:u w:color="000000"/>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u w:color="000000"/>
    </w:rPr>
  </w:style>
  <w:style w:type="character" w:customStyle="1" w:styleId="Titolo1Carattere">
    <w:name w:val="Titolo 1 Carattere"/>
    <w:basedOn w:val="Carpredefinitoparagrafo"/>
    <w:link w:val="Titolo1"/>
    <w:uiPriority w:val="9"/>
    <w:rsid w:val="00BA004C"/>
    <w:rPr>
      <w:rFonts w:eastAsia="Times New Roman"/>
      <w:b/>
      <w:kern w:val="36"/>
      <w:sz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u w:color="000000"/>
    </w:rPr>
  </w:style>
  <w:style w:type="character" w:customStyle="1" w:styleId="IntestazioneCarattere">
    <w:name w:val="Intestazione Carattere"/>
    <w:basedOn w:val="Carpredefinitoparagrafo"/>
    <w:link w:val="Intestazione"/>
    <w:uiPriority w:val="99"/>
    <w:rsid w:val="007E7D8A"/>
    <w:rPr>
      <w:rFonts w:cs="Arial Unicode MS"/>
      <w:color w:val="000000"/>
      <w:sz w:val="24"/>
      <w:u w:color="000000"/>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u w:color="000000"/>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paragraph" w:customStyle="1" w:styleId="Normale2">
    <w:name w:val="Normale2"/>
    <w:rsid w:val="009960E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bdr w:val="none" w:sz="0" w:space="0" w:color="auto"/>
    </w:rPr>
  </w:style>
  <w:style w:type="character" w:styleId="Menzionenonrisolta">
    <w:name w:val="Unresolved Mention"/>
    <w:basedOn w:val="Carpredefinitoparagrafo"/>
    <w:uiPriority w:val="99"/>
    <w:semiHidden/>
    <w:unhideWhenUsed/>
    <w:rsid w:val="005C264A"/>
    <w:rPr>
      <w:color w:val="605E5C"/>
      <w:shd w:val="clear" w:color="auto" w:fill="E1DFDD"/>
    </w:rPr>
  </w:style>
  <w:style w:type="paragraph" w:customStyle="1" w:styleId="P68B1DB1-Normale1">
    <w:name w:val="P68B1DB1-Normale1"/>
    <w:basedOn w:val="Normale"/>
    <w:rPr>
      <w:rFonts w:eastAsia="Times New Roman" w:cs="Times New Roman"/>
      <w:b/>
      <w:sz w:val="10"/>
    </w:rPr>
  </w:style>
  <w:style w:type="paragraph" w:customStyle="1" w:styleId="P68B1DB1-Normale2">
    <w:name w:val="P68B1DB1-Normale2"/>
    <w:basedOn w:val="Normale"/>
    <w:rPr>
      <w:rFonts w:eastAsia="Times New Roman" w:cs="Times New Roman"/>
      <w:i/>
    </w:rPr>
  </w:style>
  <w:style w:type="paragraph" w:customStyle="1" w:styleId="P68B1DB1-Normale3">
    <w:name w:val="P68B1DB1-Normale3"/>
    <w:basedOn w:val="Normale"/>
    <w:rPr>
      <w:rFonts w:cs="Times New Roman"/>
      <w:b/>
      <w:sz w:val="28"/>
    </w:rPr>
  </w:style>
  <w:style w:type="paragraph" w:customStyle="1" w:styleId="P68B1DB1-Normale4">
    <w:name w:val="P68B1DB1-Normale4"/>
    <w:basedOn w:val="Normale"/>
    <w:rPr>
      <w:rFonts w:cs="Times New Roman"/>
      <w:b/>
      <w:i/>
      <w:sz w:val="28"/>
    </w:rPr>
  </w:style>
  <w:style w:type="paragraph" w:customStyle="1" w:styleId="P68B1DB1-Normale5">
    <w:name w:val="P68B1DB1-Normale5"/>
    <w:basedOn w:val="Normale"/>
    <w:rPr>
      <w:rFonts w:cs="Times New Roman"/>
      <w:sz w:val="25"/>
    </w:rPr>
  </w:style>
  <w:style w:type="paragraph" w:customStyle="1" w:styleId="P68B1DB1-Normale6">
    <w:name w:val="P68B1DB1-Normale6"/>
    <w:basedOn w:val="Normale"/>
    <w:rPr>
      <w:rFonts w:cs="Times New Roman"/>
      <w:b/>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23389">
      <w:bodyDiv w:val="1"/>
      <w:marLeft w:val="0"/>
      <w:marRight w:val="0"/>
      <w:marTop w:val="0"/>
      <w:marBottom w:val="0"/>
      <w:divBdr>
        <w:top w:val="none" w:sz="0" w:space="0" w:color="auto"/>
        <w:left w:val="none" w:sz="0" w:space="0" w:color="auto"/>
        <w:bottom w:val="none" w:sz="0" w:space="0" w:color="auto"/>
        <w:right w:val="none" w:sz="0" w:space="0" w:color="auto"/>
      </w:divBdr>
    </w:div>
    <w:div w:id="778372070">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38821933">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186406507">
      <w:bodyDiv w:val="1"/>
      <w:marLeft w:val="0"/>
      <w:marRight w:val="0"/>
      <w:marTop w:val="0"/>
      <w:marBottom w:val="0"/>
      <w:divBdr>
        <w:top w:val="none" w:sz="0" w:space="0" w:color="auto"/>
        <w:left w:val="none" w:sz="0" w:space="0" w:color="auto"/>
        <w:bottom w:val="none" w:sz="0" w:space="0" w:color="auto"/>
        <w:right w:val="none" w:sz="0" w:space="0" w:color="auto"/>
      </w:divBdr>
    </w:div>
    <w:div w:id="1368027593">
      <w:bodyDiv w:val="1"/>
      <w:marLeft w:val="0"/>
      <w:marRight w:val="0"/>
      <w:marTop w:val="0"/>
      <w:marBottom w:val="0"/>
      <w:divBdr>
        <w:top w:val="none" w:sz="0" w:space="0" w:color="auto"/>
        <w:left w:val="none" w:sz="0" w:space="0" w:color="auto"/>
        <w:bottom w:val="none" w:sz="0" w:space="0" w:color="auto"/>
        <w:right w:val="none" w:sz="0" w:space="0" w:color="auto"/>
      </w:divBdr>
    </w:div>
    <w:div w:id="1413160429">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2906C-FAC4-40C9-B11D-CA7FCD993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935</Words>
  <Characters>5332</Characters>
  <Application>Microsoft Office Word</Application>
  <DocSecurity>0</DocSecurity>
  <Lines>44</Lines>
  <Paragraphs>12</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Menicucci</dc:creator>
  <cp:keywords/>
  <dc:description/>
  <cp:lastModifiedBy>User</cp:lastModifiedBy>
  <cp:revision>11</cp:revision>
  <cp:lastPrinted>2024-03-15T09:07:00Z</cp:lastPrinted>
  <dcterms:created xsi:type="dcterms:W3CDTF">2024-10-24T11:12:00Z</dcterms:created>
  <dcterms:modified xsi:type="dcterms:W3CDTF">2024-10-24T14:52:00Z</dcterms:modified>
</cp:coreProperties>
</file>